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244"/>
        <w:gridCol w:w="3118"/>
        <w:gridCol w:w="6131"/>
      </w:tblGrid>
      <w:tr w:rsidR="008013C3" w:rsidRPr="008013C3" w14:paraId="5D2B0251" w14:textId="77777777" w:rsidTr="000800FC">
        <w:trPr>
          <w:trHeight w:val="534"/>
          <w:jc w:val="center"/>
        </w:trPr>
        <w:tc>
          <w:tcPr>
            <w:tcW w:w="5000" w:type="pct"/>
            <w:gridSpan w:val="3"/>
            <w:tcBorders>
              <w:bottom w:val="single" w:sz="4" w:space="0" w:color="auto"/>
            </w:tcBorders>
            <w:shd w:val="clear" w:color="auto" w:fill="808080" w:themeFill="background1" w:themeFillShade="80"/>
          </w:tcPr>
          <w:p w14:paraId="68C44DFA" w14:textId="77777777" w:rsidR="002644DE" w:rsidRPr="008013C3" w:rsidRDefault="002644DE" w:rsidP="002644DE">
            <w:pPr>
              <w:spacing w:after="0" w:line="240" w:lineRule="auto"/>
              <w:ind w:left="-284" w:firstLine="284"/>
              <w:jc w:val="center"/>
              <w:rPr>
                <w:rFonts w:ascii="Times New Roman" w:eastAsia="Calibri" w:hAnsi="Times New Roman" w:cs="Times New Roman"/>
                <w:b/>
                <w:lang w:eastAsia="sk-SK"/>
              </w:rPr>
            </w:pPr>
            <w:bookmarkStart w:id="0" w:name="_GoBack"/>
            <w:r w:rsidRPr="008013C3">
              <w:rPr>
                <w:rFonts w:ascii="Times New Roman" w:eastAsia="Calibri" w:hAnsi="Times New Roman" w:cs="Times New Roman"/>
                <w:b/>
                <w:sz w:val="28"/>
                <w:lang w:eastAsia="sk-SK"/>
              </w:rPr>
              <w:t>Analýza sociálnych vplyvov</w:t>
            </w:r>
          </w:p>
          <w:p w14:paraId="4DF04D41" w14:textId="77777777" w:rsidR="002644DE" w:rsidRPr="008013C3" w:rsidRDefault="002644DE" w:rsidP="002644DE">
            <w:pPr>
              <w:spacing w:after="0" w:line="240" w:lineRule="auto"/>
              <w:jc w:val="center"/>
              <w:rPr>
                <w:rFonts w:ascii="Times New Roman" w:eastAsia="Calibri" w:hAnsi="Times New Roman" w:cs="Times New Roman"/>
                <w:b/>
                <w:sz w:val="24"/>
                <w:lang w:eastAsia="sk-SK"/>
              </w:rPr>
            </w:pPr>
            <w:r w:rsidRPr="008013C3">
              <w:rPr>
                <w:rFonts w:ascii="Times New Roman" w:eastAsia="Calibri" w:hAnsi="Times New Roman" w:cs="Times New Roman"/>
                <w:b/>
                <w:sz w:val="24"/>
                <w:lang w:eastAsia="sk-SK"/>
              </w:rPr>
              <w:t>Vplyvy na hospodárenie domácností, prístup k zdrojom, právam, tovarom a službám, sociálnu inklúziu, rovnosť príležitostí a rovnosť žien a mužov a vplyvy na zamestnanosť</w:t>
            </w:r>
          </w:p>
          <w:p w14:paraId="16D0A3DD" w14:textId="77777777" w:rsidR="002644DE" w:rsidRPr="008013C3" w:rsidRDefault="002644DE" w:rsidP="002644DE">
            <w:pPr>
              <w:spacing w:after="0" w:line="240" w:lineRule="auto"/>
              <w:jc w:val="both"/>
              <w:rPr>
                <w:rFonts w:ascii="Times New Roman" w:eastAsia="Calibri" w:hAnsi="Times New Roman" w:cs="Times New Roman"/>
                <w:b/>
                <w:lang w:eastAsia="sk-SK"/>
              </w:rPr>
            </w:pPr>
            <w:r w:rsidRPr="008013C3">
              <w:rPr>
                <w:rFonts w:ascii="Times New Roman" w:eastAsia="Calibri" w:hAnsi="Times New Roman" w:cs="Times New Roman"/>
                <w:b/>
                <w:sz w:val="18"/>
                <w:lang w:eastAsia="sk-SK"/>
              </w:rPr>
              <w:t>(</w:t>
            </w:r>
            <w:r w:rsidRPr="008013C3">
              <w:rPr>
                <w:rFonts w:ascii="Times New Roman" w:eastAsia="Calibri" w:hAnsi="Times New Roman" w:cs="Times New Roman"/>
                <w:sz w:val="18"/>
                <w:lang w:eastAsia="sk-SK"/>
              </w:rPr>
              <w:t>Ak v niektorej z hodnotených oblastí sociálnych vplyvov (bodov 4.1 až 4.4) nebol identifikovaný vplyv, uveďte v príslušnom riadku analýzy poznámku „Bez vplyvu.“.)</w:t>
            </w:r>
          </w:p>
        </w:tc>
      </w:tr>
      <w:tr w:rsidR="008013C3" w:rsidRPr="008013C3" w14:paraId="0EEBD263" w14:textId="77777777" w:rsidTr="000800FC">
        <w:trPr>
          <w:jc w:val="center"/>
        </w:trPr>
        <w:tc>
          <w:tcPr>
            <w:tcW w:w="5000" w:type="pct"/>
            <w:gridSpan w:val="3"/>
            <w:tcBorders>
              <w:bottom w:val="single" w:sz="4" w:space="0" w:color="auto"/>
            </w:tcBorders>
            <w:shd w:val="clear" w:color="auto" w:fill="A6A6A6" w:themeFill="background1" w:themeFillShade="A6"/>
          </w:tcPr>
          <w:p w14:paraId="5604BDA2" w14:textId="77777777" w:rsidR="002644DE" w:rsidRPr="008013C3" w:rsidRDefault="002644DE" w:rsidP="002644DE">
            <w:pPr>
              <w:spacing w:after="0" w:line="240" w:lineRule="auto"/>
              <w:rPr>
                <w:rFonts w:ascii="Times New Roman" w:eastAsia="Calibri" w:hAnsi="Times New Roman" w:cs="Times New Roman"/>
                <w:b/>
                <w:sz w:val="24"/>
                <w:lang w:eastAsia="sk-SK"/>
              </w:rPr>
            </w:pPr>
            <w:r w:rsidRPr="008013C3">
              <w:rPr>
                <w:rFonts w:ascii="Times New Roman" w:eastAsia="Calibri" w:hAnsi="Times New Roman" w:cs="Times New Roman"/>
                <w:b/>
                <w:lang w:eastAsia="sk-SK"/>
              </w:rPr>
              <w:t xml:space="preserve">4.1 </w:t>
            </w:r>
            <w:r w:rsidRPr="008013C3">
              <w:rPr>
                <w:rFonts w:ascii="Times New Roman" w:eastAsia="Calibri" w:hAnsi="Times New Roman" w:cs="Times New Roman"/>
                <w:b/>
                <w:sz w:val="24"/>
                <w:lang w:eastAsia="sk-SK"/>
              </w:rPr>
              <w:t>Identifikujte, popíšte a kvantifikujte vplyv na hospodárenie domácností a špecifikujte ovplyvnené skupiny domácností, ktoré budú pozitívne/negatívne ovplyvnené.</w:t>
            </w:r>
          </w:p>
        </w:tc>
      </w:tr>
      <w:tr w:rsidR="008013C3" w:rsidRPr="008013C3" w14:paraId="2B67FB04" w14:textId="77777777" w:rsidTr="000800FC">
        <w:trPr>
          <w:jc w:val="center"/>
        </w:trPr>
        <w:tc>
          <w:tcPr>
            <w:tcW w:w="5000" w:type="pct"/>
            <w:gridSpan w:val="3"/>
            <w:tcBorders>
              <w:bottom w:val="single" w:sz="4" w:space="0" w:color="auto"/>
            </w:tcBorders>
            <w:shd w:val="clear" w:color="auto" w:fill="F2F2F2"/>
          </w:tcPr>
          <w:p w14:paraId="07F2CDF9" w14:textId="77777777" w:rsidR="002644DE" w:rsidRPr="008013C3" w:rsidRDefault="002644DE" w:rsidP="002644DE">
            <w:pPr>
              <w:spacing w:after="0" w:line="240" w:lineRule="auto"/>
              <w:rPr>
                <w:rFonts w:ascii="Times New Roman" w:eastAsia="Calibri" w:hAnsi="Times New Roman" w:cs="Times New Roman"/>
                <w:i/>
                <w:sz w:val="20"/>
                <w:lang w:eastAsia="sk-SK"/>
              </w:rPr>
            </w:pPr>
            <w:r w:rsidRPr="008013C3">
              <w:rPr>
                <w:rFonts w:ascii="Times New Roman" w:eastAsia="Calibri" w:hAnsi="Times New Roman" w:cs="Times New Roman"/>
                <w:i/>
                <w:sz w:val="20"/>
                <w:lang w:eastAsia="sk-SK"/>
              </w:rPr>
              <w:t xml:space="preserve">Vedie návrh k zvýšeniu alebo zníženiu príjmov alebo výdavkov domácností? </w:t>
            </w:r>
          </w:p>
          <w:p w14:paraId="08D4912B" w14:textId="77777777" w:rsidR="002644DE" w:rsidRPr="008013C3" w:rsidRDefault="002644DE" w:rsidP="002644DE">
            <w:pPr>
              <w:spacing w:after="0" w:line="240" w:lineRule="auto"/>
              <w:rPr>
                <w:rFonts w:ascii="Times New Roman" w:eastAsia="Calibri" w:hAnsi="Times New Roman" w:cs="Times New Roman"/>
                <w:i/>
                <w:sz w:val="20"/>
                <w:lang w:eastAsia="sk-SK"/>
              </w:rPr>
            </w:pPr>
            <w:r w:rsidRPr="008013C3">
              <w:rPr>
                <w:rFonts w:ascii="Times New Roman" w:eastAsia="Calibri" w:hAnsi="Times New Roman" w:cs="Times New Roman"/>
                <w:i/>
                <w:sz w:val="20"/>
                <w:lang w:eastAsia="sk-SK"/>
              </w:rPr>
              <w:t xml:space="preserve">Ktoré skupiny domácností/obyvateľstva sú takto ovplyvnené a akým spôsobom? </w:t>
            </w:r>
          </w:p>
          <w:p w14:paraId="5DD1CB94" w14:textId="77777777" w:rsidR="002644DE" w:rsidRPr="008013C3" w:rsidRDefault="002644DE" w:rsidP="002644DE">
            <w:pPr>
              <w:spacing w:after="0" w:line="240" w:lineRule="auto"/>
              <w:rPr>
                <w:rFonts w:ascii="Times New Roman" w:eastAsia="Calibri" w:hAnsi="Times New Roman" w:cs="Times New Roman"/>
                <w:i/>
                <w:sz w:val="20"/>
                <w:lang w:eastAsia="sk-SK"/>
              </w:rPr>
            </w:pPr>
            <w:r w:rsidRPr="008013C3">
              <w:rPr>
                <w:rFonts w:ascii="Times New Roman" w:eastAsia="Calibri" w:hAnsi="Times New Roman" w:cs="Times New Roman"/>
                <w:i/>
                <w:sz w:val="20"/>
                <w:lang w:eastAsia="sk-SK"/>
              </w:rPr>
              <w:t>Sú medzi potenciálne ovplyvnenými skupinami skupiny v riziku chudoby alebo sociálneho vylúčenia?</w:t>
            </w:r>
          </w:p>
          <w:p w14:paraId="547BC601" w14:textId="77777777" w:rsidR="002644DE" w:rsidRPr="008013C3" w:rsidRDefault="002644DE" w:rsidP="002644DE">
            <w:pPr>
              <w:spacing w:after="0" w:line="240" w:lineRule="auto"/>
              <w:rPr>
                <w:rFonts w:ascii="Times New Roman" w:eastAsia="Calibri" w:hAnsi="Times New Roman" w:cs="Times New Roman"/>
                <w:b/>
                <w:sz w:val="18"/>
                <w:lang w:eastAsia="sk-SK"/>
              </w:rPr>
            </w:pPr>
            <w:r w:rsidRPr="008013C3">
              <w:rPr>
                <w:rFonts w:ascii="Times New Roman" w:eastAsia="Calibri" w:hAnsi="Times New Roman" w:cs="Times New Roman"/>
                <w:b/>
                <w:sz w:val="18"/>
                <w:lang w:eastAsia="sk-SK"/>
              </w:rPr>
              <w:t>(V prípade vyššieho počtu hodnotených opatrení doplňte podľa potreby do tabuľky pred bod 4.2 ďalšie sekcie - 4.1.1 Pozitívny vplyv/4.1.2 Negatívny vplyv).</w:t>
            </w:r>
          </w:p>
        </w:tc>
      </w:tr>
      <w:tr w:rsidR="008013C3" w:rsidRPr="008013C3" w14:paraId="5A23154A" w14:textId="77777777" w:rsidTr="000800FC">
        <w:trPr>
          <w:trHeight w:val="170"/>
          <w:jc w:val="center"/>
        </w:trPr>
        <w:tc>
          <w:tcPr>
            <w:tcW w:w="129" w:type="pct"/>
            <w:tcBorders>
              <w:top w:val="single" w:sz="4" w:space="0" w:color="auto"/>
              <w:bottom w:val="single" w:sz="4" w:space="0" w:color="auto"/>
            </w:tcBorders>
            <w:shd w:val="clear" w:color="auto" w:fill="DDDDDD"/>
            <w:vAlign w:val="center"/>
          </w:tcPr>
          <w:p w14:paraId="4F159C72"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14:paraId="0B1FB302" w14:textId="77777777" w:rsidR="002644DE" w:rsidRPr="008013C3" w:rsidRDefault="002644DE" w:rsidP="002644DE">
            <w:pPr>
              <w:spacing w:after="0" w:line="240" w:lineRule="auto"/>
              <w:jc w:val="center"/>
              <w:rPr>
                <w:rFonts w:ascii="Times New Roman" w:eastAsia="Calibri" w:hAnsi="Times New Roman" w:cs="Times New Roman"/>
                <w:b/>
                <w:sz w:val="20"/>
                <w:szCs w:val="20"/>
                <w:lang w:eastAsia="sk-SK"/>
              </w:rPr>
            </w:pPr>
            <w:r w:rsidRPr="008013C3">
              <w:rPr>
                <w:rFonts w:ascii="Times New Roman" w:eastAsia="Calibri" w:hAnsi="Times New Roman" w:cs="Times New Roman"/>
                <w:b/>
                <w:i/>
                <w:sz w:val="20"/>
                <w:szCs w:val="20"/>
                <w:lang w:eastAsia="sk-SK"/>
              </w:rPr>
              <w:t>4.1.1 Pozitívny vplyv</w:t>
            </w:r>
          </w:p>
        </w:tc>
      </w:tr>
      <w:tr w:rsidR="008013C3" w:rsidRPr="008013C3" w14:paraId="0D714587" w14:textId="77777777" w:rsidTr="000800FC">
        <w:trPr>
          <w:trHeight w:val="759"/>
          <w:jc w:val="center"/>
        </w:trPr>
        <w:tc>
          <w:tcPr>
            <w:tcW w:w="129" w:type="pct"/>
            <w:tcBorders>
              <w:top w:val="single" w:sz="4" w:space="0" w:color="auto"/>
              <w:bottom w:val="single" w:sz="4" w:space="0" w:color="auto"/>
            </w:tcBorders>
            <w:shd w:val="clear" w:color="auto" w:fill="auto"/>
            <w:vAlign w:val="center"/>
          </w:tcPr>
          <w:p w14:paraId="0EF48F41" w14:textId="77777777" w:rsidR="002644DE" w:rsidRPr="008013C3"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b)</w:t>
            </w:r>
          </w:p>
        </w:tc>
        <w:tc>
          <w:tcPr>
            <w:tcW w:w="1642" w:type="pct"/>
            <w:tcBorders>
              <w:top w:val="single" w:sz="4" w:space="0" w:color="auto"/>
              <w:bottom w:val="single" w:sz="4" w:space="0" w:color="auto"/>
            </w:tcBorders>
            <w:shd w:val="clear" w:color="auto" w:fill="auto"/>
            <w:vAlign w:val="center"/>
          </w:tcPr>
          <w:p w14:paraId="57285C25" w14:textId="77777777" w:rsidR="002644DE" w:rsidRPr="008013C3" w:rsidRDefault="002644DE" w:rsidP="002644DE">
            <w:pPr>
              <w:spacing w:after="0" w:line="240" w:lineRule="auto"/>
              <w:jc w:val="both"/>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 xml:space="preserve">Popíšte </w:t>
            </w:r>
            <w:r w:rsidRPr="008013C3">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14:paraId="4263E5BC" w14:textId="77777777" w:rsidR="002644DE" w:rsidRPr="008013C3" w:rsidRDefault="002644DE" w:rsidP="002644DE">
            <w:pPr>
              <w:spacing w:after="0" w:line="240" w:lineRule="auto"/>
              <w:ind w:left="720"/>
              <w:contextualSpacing/>
              <w:rPr>
                <w:rFonts w:ascii="Times New Roman" w:eastAsia="Calibri" w:hAnsi="Times New Roman" w:cs="Times New Roman"/>
                <w:sz w:val="20"/>
                <w:szCs w:val="20"/>
                <w:lang w:eastAsia="sk-SK"/>
              </w:rPr>
            </w:pPr>
          </w:p>
        </w:tc>
      </w:tr>
      <w:tr w:rsidR="008013C3" w:rsidRPr="008013C3" w14:paraId="5D72EE1F" w14:textId="77777777" w:rsidTr="000800FC">
        <w:trPr>
          <w:trHeight w:val="397"/>
          <w:jc w:val="center"/>
        </w:trPr>
        <w:tc>
          <w:tcPr>
            <w:tcW w:w="129" w:type="pct"/>
            <w:vMerge w:val="restart"/>
            <w:tcBorders>
              <w:top w:val="single" w:sz="4" w:space="0" w:color="auto"/>
            </w:tcBorders>
            <w:shd w:val="clear" w:color="auto" w:fill="auto"/>
            <w:vAlign w:val="center"/>
          </w:tcPr>
          <w:p w14:paraId="4D84F28E"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14:paraId="005A195E"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 xml:space="preserve">Špecifikujte </w:t>
            </w:r>
            <w:r w:rsidRPr="008013C3">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14:paraId="1B8BCE38" w14:textId="77777777" w:rsidR="002644DE" w:rsidRPr="008013C3" w:rsidRDefault="00636449"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Ovplyvnená skupina č. 1</w:t>
            </w:r>
          </w:p>
        </w:tc>
      </w:tr>
      <w:tr w:rsidR="008013C3" w:rsidRPr="008013C3" w14:paraId="0FD7798E" w14:textId="77777777" w:rsidTr="000800FC">
        <w:trPr>
          <w:trHeight w:val="397"/>
          <w:jc w:val="center"/>
        </w:trPr>
        <w:tc>
          <w:tcPr>
            <w:tcW w:w="129" w:type="pct"/>
            <w:vMerge/>
            <w:shd w:val="clear" w:color="auto" w:fill="auto"/>
            <w:vAlign w:val="center"/>
          </w:tcPr>
          <w:p w14:paraId="1D25F0D5"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5394DF7D" w14:textId="77777777" w:rsidR="002644DE" w:rsidRPr="008013C3" w:rsidRDefault="00636449"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114E9C86"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2</w:t>
            </w:r>
          </w:p>
        </w:tc>
      </w:tr>
      <w:tr w:rsidR="008013C3" w:rsidRPr="008013C3" w14:paraId="02904EFC" w14:textId="77777777" w:rsidTr="000800FC">
        <w:trPr>
          <w:trHeight w:val="454"/>
          <w:jc w:val="center"/>
        </w:trPr>
        <w:tc>
          <w:tcPr>
            <w:tcW w:w="129" w:type="pct"/>
            <w:tcBorders>
              <w:top w:val="dotted" w:sz="4" w:space="0" w:color="auto"/>
            </w:tcBorders>
            <w:shd w:val="clear" w:color="auto" w:fill="F2F2F2"/>
            <w:vAlign w:val="center"/>
          </w:tcPr>
          <w:p w14:paraId="585EEAE4"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d)</w:t>
            </w:r>
          </w:p>
        </w:tc>
        <w:tc>
          <w:tcPr>
            <w:tcW w:w="4871" w:type="pct"/>
            <w:gridSpan w:val="2"/>
            <w:tcBorders>
              <w:top w:val="dotted" w:sz="4" w:space="0" w:color="auto"/>
            </w:tcBorders>
            <w:shd w:val="clear" w:color="auto" w:fill="F2F2F2"/>
            <w:vAlign w:val="center"/>
          </w:tcPr>
          <w:p w14:paraId="4C661068" w14:textId="77777777" w:rsidR="002644DE" w:rsidRPr="008013C3" w:rsidRDefault="002644DE"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b/>
                <w:i/>
                <w:sz w:val="20"/>
                <w:szCs w:val="20"/>
                <w:lang w:eastAsia="sk-SK"/>
              </w:rPr>
              <w:t>Kvantifikujte</w:t>
            </w:r>
            <w:r w:rsidRPr="008013C3">
              <w:rPr>
                <w:rFonts w:ascii="Times New Roman" w:eastAsia="Calibri" w:hAnsi="Times New Roman" w:cs="Times New Roman"/>
                <w:i/>
                <w:sz w:val="20"/>
                <w:szCs w:val="20"/>
                <w:lang w:eastAsia="sk-SK"/>
              </w:rPr>
              <w:t xml:space="preserve"> rast príjmov alebo pokles výdavkov </w:t>
            </w:r>
            <w:r w:rsidRPr="008013C3">
              <w:rPr>
                <w:rFonts w:ascii="Times New Roman" w:eastAsia="Calibri" w:hAnsi="Times New Roman" w:cs="Times New Roman"/>
                <w:b/>
                <w:i/>
                <w:sz w:val="20"/>
                <w:szCs w:val="20"/>
                <w:lang w:eastAsia="sk-SK"/>
              </w:rPr>
              <w:t>za jednotlivé</w:t>
            </w:r>
            <w:r w:rsidRPr="008013C3">
              <w:rPr>
                <w:rFonts w:ascii="Times New Roman" w:eastAsia="Calibri" w:hAnsi="Times New Roman" w:cs="Times New Roman"/>
                <w:i/>
                <w:sz w:val="20"/>
                <w:szCs w:val="20"/>
                <w:lang w:eastAsia="sk-SK"/>
              </w:rPr>
              <w:t xml:space="preserve"> </w:t>
            </w:r>
            <w:r w:rsidRPr="008013C3">
              <w:rPr>
                <w:rFonts w:ascii="Times New Roman" w:eastAsia="Calibri" w:hAnsi="Times New Roman" w:cs="Times New Roman"/>
                <w:b/>
                <w:i/>
                <w:sz w:val="20"/>
                <w:szCs w:val="20"/>
                <w:lang w:eastAsia="sk-SK"/>
              </w:rPr>
              <w:t>ovplyvnené</w:t>
            </w:r>
            <w:r w:rsidRPr="008013C3">
              <w:rPr>
                <w:rFonts w:ascii="Times New Roman" w:eastAsia="Calibri" w:hAnsi="Times New Roman" w:cs="Times New Roman"/>
                <w:i/>
                <w:sz w:val="20"/>
                <w:szCs w:val="20"/>
                <w:lang w:eastAsia="sk-SK"/>
              </w:rPr>
              <w:t xml:space="preserve"> </w:t>
            </w:r>
            <w:r w:rsidRPr="008013C3">
              <w:rPr>
                <w:rFonts w:ascii="Times New Roman" w:eastAsia="Calibri" w:hAnsi="Times New Roman" w:cs="Times New Roman"/>
                <w:b/>
                <w:i/>
                <w:sz w:val="20"/>
                <w:szCs w:val="20"/>
                <w:lang w:eastAsia="sk-SK"/>
              </w:rPr>
              <w:t>skupiny</w:t>
            </w:r>
            <w:r w:rsidRPr="008013C3">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8013C3" w:rsidRPr="008013C3" w14:paraId="6F4C9959" w14:textId="77777777" w:rsidTr="000800FC">
        <w:trPr>
          <w:trHeight w:val="680"/>
          <w:jc w:val="center"/>
        </w:trPr>
        <w:tc>
          <w:tcPr>
            <w:tcW w:w="129" w:type="pct"/>
            <w:vMerge w:val="restart"/>
            <w:tcBorders>
              <w:top w:val="dotted" w:sz="4" w:space="0" w:color="auto"/>
            </w:tcBorders>
            <w:shd w:val="clear" w:color="auto" w:fill="auto"/>
            <w:vAlign w:val="center"/>
          </w:tcPr>
          <w:p w14:paraId="7532CDEB"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14:paraId="3912AF4D" w14:textId="77777777" w:rsidR="002644DE" w:rsidRPr="008013C3"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8013C3">
              <w:rPr>
                <w:rFonts w:ascii="Times New Roman" w:eastAsia="Calibri" w:hAnsi="Times New Roman" w:cs="Times New Roman"/>
                <w:i/>
                <w:sz w:val="18"/>
                <w:szCs w:val="20"/>
                <w:lang w:eastAsia="sk-SK"/>
              </w:rPr>
              <w:t>priemerný rast príjmov/ pokles výdavkov v skupine v eurách a/alebo v % / obdobie:</w:t>
            </w:r>
          </w:p>
          <w:p w14:paraId="1CDC025A" w14:textId="77777777" w:rsidR="002644DE" w:rsidRPr="008013C3" w:rsidRDefault="002644DE" w:rsidP="002644DE">
            <w:pPr>
              <w:numPr>
                <w:ilvl w:val="0"/>
                <w:numId w:val="11"/>
              </w:numPr>
              <w:spacing w:after="0" w:line="240" w:lineRule="auto"/>
              <w:contextualSpacing/>
              <w:jc w:val="both"/>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3F530752"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1</w:t>
            </w:r>
          </w:p>
        </w:tc>
      </w:tr>
      <w:tr w:rsidR="008013C3" w:rsidRPr="008013C3" w14:paraId="16EF8E47" w14:textId="77777777" w:rsidTr="000800FC">
        <w:trPr>
          <w:trHeight w:val="680"/>
          <w:jc w:val="center"/>
        </w:trPr>
        <w:tc>
          <w:tcPr>
            <w:tcW w:w="129" w:type="pct"/>
            <w:vMerge/>
            <w:shd w:val="clear" w:color="auto" w:fill="auto"/>
            <w:vAlign w:val="center"/>
          </w:tcPr>
          <w:p w14:paraId="68A3CCE3"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6EF80D7C" w14:textId="77777777" w:rsidR="002644DE" w:rsidRPr="008013C3" w:rsidRDefault="00636449"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3D2A32E7"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2</w:t>
            </w:r>
          </w:p>
        </w:tc>
      </w:tr>
      <w:tr w:rsidR="008013C3" w:rsidRPr="008013C3" w14:paraId="51F49003" w14:textId="77777777" w:rsidTr="000800FC">
        <w:trPr>
          <w:trHeight w:val="397"/>
          <w:jc w:val="center"/>
        </w:trPr>
        <w:tc>
          <w:tcPr>
            <w:tcW w:w="129" w:type="pct"/>
            <w:tcBorders>
              <w:top w:val="dotted" w:sz="4" w:space="0" w:color="auto"/>
            </w:tcBorders>
            <w:shd w:val="clear" w:color="auto" w:fill="auto"/>
            <w:vAlign w:val="center"/>
          </w:tcPr>
          <w:p w14:paraId="7F3202C5"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14:paraId="3CA13C9F"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14:paraId="109F7FC0" w14:textId="77777777" w:rsidR="002644DE" w:rsidRPr="008013C3" w:rsidRDefault="002644DE" w:rsidP="002644DE">
            <w:pPr>
              <w:spacing w:after="0" w:line="240" w:lineRule="auto"/>
              <w:rPr>
                <w:rFonts w:ascii="Times New Roman" w:eastAsia="Calibri" w:hAnsi="Times New Roman" w:cs="Times New Roman"/>
                <w:sz w:val="20"/>
                <w:szCs w:val="20"/>
                <w:lang w:eastAsia="sk-SK"/>
              </w:rPr>
            </w:pPr>
          </w:p>
        </w:tc>
      </w:tr>
      <w:tr w:rsidR="008013C3" w:rsidRPr="008013C3" w14:paraId="4FBA0EE7" w14:textId="77777777" w:rsidTr="000800FC">
        <w:trPr>
          <w:trHeight w:val="170"/>
          <w:jc w:val="center"/>
        </w:trPr>
        <w:tc>
          <w:tcPr>
            <w:tcW w:w="129" w:type="pct"/>
            <w:tcBorders>
              <w:top w:val="nil"/>
              <w:bottom w:val="single" w:sz="4" w:space="0" w:color="auto"/>
            </w:tcBorders>
            <w:shd w:val="clear" w:color="auto" w:fill="F2F2F2"/>
            <w:vAlign w:val="center"/>
          </w:tcPr>
          <w:p w14:paraId="2E45A3D3"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vAlign w:val="center"/>
          </w:tcPr>
          <w:p w14:paraId="40AA9C3C" w14:textId="77777777" w:rsidR="002644DE" w:rsidRPr="008013C3" w:rsidRDefault="002644DE" w:rsidP="002644DE">
            <w:pPr>
              <w:spacing w:after="0" w:line="240" w:lineRule="auto"/>
              <w:rPr>
                <w:rFonts w:ascii="Times New Roman" w:eastAsia="Calibri" w:hAnsi="Times New Roman" w:cs="Times New Roman"/>
                <w:b/>
                <w:i/>
                <w:sz w:val="20"/>
                <w:szCs w:val="20"/>
                <w:lang w:eastAsia="sk-SK"/>
              </w:rPr>
            </w:pPr>
            <w:r w:rsidRPr="008013C3">
              <w:rPr>
                <w:rFonts w:ascii="Times New Roman" w:eastAsia="Calibri" w:hAnsi="Times New Roman" w:cs="Times New Roman"/>
                <w:b/>
                <w:i/>
                <w:sz w:val="20"/>
                <w:szCs w:val="20"/>
                <w:lang w:eastAsia="sk-SK"/>
              </w:rPr>
              <w:t>4.1.1.1</w:t>
            </w:r>
            <w:r w:rsidRPr="008013C3">
              <w:rPr>
                <w:rFonts w:ascii="Times New Roman" w:eastAsia="Calibri" w:hAnsi="Times New Roman" w:cs="Times New Roman"/>
                <w:i/>
                <w:sz w:val="20"/>
                <w:szCs w:val="20"/>
                <w:lang w:eastAsia="sk-SK"/>
              </w:rPr>
              <w:t xml:space="preserve"> </w:t>
            </w:r>
            <w:r w:rsidRPr="008013C3">
              <w:rPr>
                <w:rFonts w:ascii="Times New Roman" w:eastAsia="Calibri" w:hAnsi="Times New Roman" w:cs="Times New Roman"/>
                <w:b/>
                <w:i/>
                <w:sz w:val="20"/>
                <w:szCs w:val="20"/>
                <w:lang w:eastAsia="sk-SK"/>
              </w:rPr>
              <w:t>Z toho pozitívny vplyv na skupiny v riziku chudoby alebo sociálneho vylúčenia</w:t>
            </w:r>
          </w:p>
          <w:p w14:paraId="6C3887AE" w14:textId="77777777" w:rsidR="002644DE" w:rsidRPr="008013C3" w:rsidRDefault="002644DE" w:rsidP="002644DE">
            <w:pPr>
              <w:spacing w:after="0" w:line="240" w:lineRule="auto"/>
              <w:rPr>
                <w:rFonts w:ascii="Times New Roman" w:eastAsia="Calibri" w:hAnsi="Times New Roman" w:cs="Times New Roman"/>
                <w:b/>
                <w:sz w:val="20"/>
                <w:szCs w:val="20"/>
                <w:lang w:eastAsia="sk-SK"/>
              </w:rPr>
            </w:pPr>
            <w:r w:rsidRPr="008013C3">
              <w:rPr>
                <w:rFonts w:ascii="Times New Roman" w:eastAsia="Calibri" w:hAnsi="Times New Roman" w:cs="Times New Roman"/>
                <w:i/>
                <w:sz w:val="18"/>
                <w:szCs w:val="20"/>
                <w:lang w:eastAsia="sk-SK"/>
              </w:rPr>
              <w:t>(V prípade významných vplyvov na príjmy alebo výdavky domácností v riziku chudoby, identifikujte a kvantifikujte pozitívny vplyv na chudobu obyvateľstva (napr. znižovanie miery rizika chudoby, priemerný rast príjmov/ pokles výdavkov v skupine)</w:t>
            </w:r>
          </w:p>
        </w:tc>
      </w:tr>
      <w:tr w:rsidR="008013C3" w:rsidRPr="008013C3" w14:paraId="2FB5A3EE" w14:textId="77777777" w:rsidTr="000800FC">
        <w:trPr>
          <w:trHeight w:val="759"/>
          <w:jc w:val="center"/>
        </w:trPr>
        <w:tc>
          <w:tcPr>
            <w:tcW w:w="129" w:type="pct"/>
            <w:tcBorders>
              <w:top w:val="single" w:sz="4" w:space="0" w:color="auto"/>
              <w:bottom w:val="single" w:sz="4" w:space="0" w:color="auto"/>
            </w:tcBorders>
            <w:shd w:val="clear" w:color="auto" w:fill="auto"/>
            <w:vAlign w:val="center"/>
          </w:tcPr>
          <w:p w14:paraId="2FDA94F4"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14:paraId="6F9110BB" w14:textId="77777777" w:rsidR="002644DE" w:rsidRPr="008013C3" w:rsidRDefault="002644DE" w:rsidP="002644DE">
            <w:pPr>
              <w:spacing w:after="0" w:line="240" w:lineRule="auto"/>
              <w:jc w:val="both"/>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 xml:space="preserve">Popíšte </w:t>
            </w:r>
            <w:r w:rsidRPr="008013C3">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14:paraId="2B3BC9B3" w14:textId="77777777" w:rsidR="002644DE" w:rsidRPr="008013C3" w:rsidRDefault="002644DE" w:rsidP="002644DE">
            <w:pPr>
              <w:spacing w:after="0" w:line="240" w:lineRule="auto"/>
              <w:rPr>
                <w:rFonts w:ascii="Times New Roman" w:eastAsia="Calibri" w:hAnsi="Times New Roman" w:cs="Times New Roman"/>
                <w:sz w:val="20"/>
                <w:szCs w:val="20"/>
                <w:lang w:eastAsia="sk-SK"/>
              </w:rPr>
            </w:pPr>
          </w:p>
        </w:tc>
      </w:tr>
      <w:tr w:rsidR="008013C3" w:rsidRPr="008013C3" w14:paraId="581E5C4E" w14:textId="77777777" w:rsidTr="000800FC">
        <w:trPr>
          <w:trHeight w:val="397"/>
          <w:jc w:val="center"/>
        </w:trPr>
        <w:tc>
          <w:tcPr>
            <w:tcW w:w="129" w:type="pct"/>
            <w:vMerge w:val="restart"/>
            <w:tcBorders>
              <w:top w:val="single" w:sz="4" w:space="0" w:color="auto"/>
            </w:tcBorders>
            <w:shd w:val="clear" w:color="auto" w:fill="auto"/>
            <w:vAlign w:val="center"/>
          </w:tcPr>
          <w:p w14:paraId="665EBB5F"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14:paraId="5B472A84"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 xml:space="preserve">Špecifikujte </w:t>
            </w:r>
            <w:r w:rsidRPr="008013C3">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14:paraId="5436DF38" w14:textId="77777777" w:rsidR="002644DE" w:rsidRPr="008013C3" w:rsidRDefault="00636449" w:rsidP="002644DE">
            <w:pPr>
              <w:spacing w:after="0" w:line="240" w:lineRule="auto"/>
              <w:rPr>
                <w:rFonts w:ascii="Times New Roman" w:eastAsia="Calibri" w:hAnsi="Times New Roman" w:cs="Times New Roman"/>
                <w:i/>
                <w:sz w:val="18"/>
                <w:szCs w:val="20"/>
                <w:lang w:eastAsia="sk-SK"/>
              </w:rPr>
            </w:pPr>
            <w:r w:rsidRPr="008013C3">
              <w:rPr>
                <w:rFonts w:ascii="Times New Roman" w:eastAsia="Calibri" w:hAnsi="Times New Roman" w:cs="Times New Roman"/>
                <w:i/>
                <w:sz w:val="18"/>
                <w:szCs w:val="20"/>
                <w:lang w:eastAsia="sk-SK"/>
              </w:rPr>
              <w:t>Ovplyvnená skupina č. 1</w:t>
            </w:r>
          </w:p>
        </w:tc>
      </w:tr>
      <w:tr w:rsidR="008013C3" w:rsidRPr="008013C3" w14:paraId="4211FAA5" w14:textId="77777777" w:rsidTr="000800FC">
        <w:trPr>
          <w:trHeight w:val="397"/>
          <w:jc w:val="center"/>
        </w:trPr>
        <w:tc>
          <w:tcPr>
            <w:tcW w:w="129" w:type="pct"/>
            <w:vMerge/>
            <w:shd w:val="clear" w:color="auto" w:fill="auto"/>
            <w:vAlign w:val="center"/>
          </w:tcPr>
          <w:p w14:paraId="1FC80AEF"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58582A32" w14:textId="77777777" w:rsidR="002644DE" w:rsidRPr="008013C3" w:rsidRDefault="00636449"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4957A2EB"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2</w:t>
            </w:r>
          </w:p>
        </w:tc>
      </w:tr>
      <w:tr w:rsidR="008013C3" w:rsidRPr="008013C3" w14:paraId="2D338D6D" w14:textId="77777777" w:rsidTr="000800FC">
        <w:trPr>
          <w:trHeight w:val="397"/>
          <w:jc w:val="center"/>
        </w:trPr>
        <w:tc>
          <w:tcPr>
            <w:tcW w:w="129" w:type="pct"/>
            <w:tcBorders>
              <w:top w:val="dotted" w:sz="4" w:space="0" w:color="auto"/>
            </w:tcBorders>
            <w:shd w:val="clear" w:color="auto" w:fill="F2F2F2"/>
            <w:vAlign w:val="center"/>
          </w:tcPr>
          <w:p w14:paraId="46C96DA6" w14:textId="77777777" w:rsidR="002644DE" w:rsidRPr="008013C3" w:rsidRDefault="002644DE" w:rsidP="002644DE">
            <w:pPr>
              <w:spacing w:after="0" w:line="240" w:lineRule="auto"/>
              <w:jc w:val="center"/>
              <w:rPr>
                <w:rFonts w:ascii="Times New Roman" w:eastAsia="Calibri" w:hAnsi="Times New Roman" w:cs="Times New Roman"/>
                <w:sz w:val="18"/>
                <w:szCs w:val="18"/>
                <w:lang w:eastAsia="sk-SK"/>
              </w:rPr>
            </w:pPr>
            <w:r w:rsidRPr="008013C3">
              <w:rPr>
                <w:rFonts w:ascii="Times New Roman" w:eastAsia="Calibri" w:hAnsi="Times New Roman" w:cs="Times New Roman"/>
                <w:i/>
                <w:sz w:val="18"/>
                <w:szCs w:val="18"/>
                <w:lang w:eastAsia="sk-SK"/>
              </w:rPr>
              <w:t>j</w:t>
            </w:r>
            <w:r w:rsidRPr="008013C3">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tcPr>
          <w:p w14:paraId="38804DC0"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 xml:space="preserve">Kvantifikujte </w:t>
            </w:r>
            <w:r w:rsidRPr="008013C3">
              <w:rPr>
                <w:rFonts w:ascii="Times New Roman" w:eastAsia="Calibri" w:hAnsi="Times New Roman" w:cs="Times New Roman"/>
                <w:i/>
                <w:sz w:val="20"/>
                <w:szCs w:val="20"/>
                <w:lang w:eastAsia="sk-SK"/>
              </w:rPr>
              <w:t xml:space="preserve">rast príjmov alebo pokles výdavkov </w:t>
            </w:r>
            <w:r w:rsidRPr="008013C3">
              <w:rPr>
                <w:rFonts w:ascii="Times New Roman" w:eastAsia="Calibri" w:hAnsi="Times New Roman" w:cs="Times New Roman"/>
                <w:b/>
                <w:i/>
                <w:sz w:val="20"/>
                <w:szCs w:val="20"/>
                <w:lang w:eastAsia="sk-SK"/>
              </w:rPr>
              <w:t>za jednotlivé ovplyvnené skupiny</w:t>
            </w:r>
            <w:r w:rsidRPr="008013C3">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8013C3" w:rsidRPr="008013C3" w14:paraId="044C2BE4" w14:textId="77777777" w:rsidTr="000800FC">
        <w:trPr>
          <w:trHeight w:val="680"/>
          <w:jc w:val="center"/>
        </w:trPr>
        <w:tc>
          <w:tcPr>
            <w:tcW w:w="129" w:type="pct"/>
            <w:vMerge w:val="restart"/>
            <w:tcBorders>
              <w:top w:val="dotted" w:sz="4" w:space="0" w:color="auto"/>
            </w:tcBorders>
            <w:shd w:val="clear" w:color="auto" w:fill="auto"/>
            <w:vAlign w:val="center"/>
          </w:tcPr>
          <w:p w14:paraId="2DC55DCC"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14:paraId="07AC34BA" w14:textId="77777777" w:rsidR="002644DE" w:rsidRPr="008013C3"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8013C3">
              <w:rPr>
                <w:rFonts w:ascii="Times New Roman" w:eastAsia="Calibri" w:hAnsi="Times New Roman" w:cs="Times New Roman"/>
                <w:i/>
                <w:sz w:val="18"/>
                <w:szCs w:val="20"/>
                <w:lang w:eastAsia="sk-SK"/>
              </w:rPr>
              <w:t>priemerný rast príjmov/ pokles výdavkov v skupine v eurách a/alebo v % / obdobie:</w:t>
            </w:r>
          </w:p>
          <w:p w14:paraId="746F8056" w14:textId="77777777" w:rsidR="002644DE" w:rsidRPr="008013C3"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749B48FE"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1</w:t>
            </w:r>
          </w:p>
        </w:tc>
      </w:tr>
      <w:tr w:rsidR="008013C3" w:rsidRPr="008013C3" w14:paraId="334C3A41" w14:textId="77777777" w:rsidTr="000800FC">
        <w:trPr>
          <w:trHeight w:val="680"/>
          <w:jc w:val="center"/>
        </w:trPr>
        <w:tc>
          <w:tcPr>
            <w:tcW w:w="129" w:type="pct"/>
            <w:vMerge/>
            <w:shd w:val="clear" w:color="auto" w:fill="auto"/>
            <w:vAlign w:val="center"/>
          </w:tcPr>
          <w:p w14:paraId="793C87CA"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223258E8" w14:textId="77777777" w:rsidR="002644DE" w:rsidRPr="008013C3" w:rsidRDefault="00636449"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00896DF7"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2</w:t>
            </w:r>
          </w:p>
        </w:tc>
      </w:tr>
      <w:tr w:rsidR="008013C3" w:rsidRPr="008013C3" w14:paraId="58291C11" w14:textId="77777777" w:rsidTr="000800FC">
        <w:trPr>
          <w:trHeight w:val="350"/>
          <w:jc w:val="center"/>
        </w:trPr>
        <w:tc>
          <w:tcPr>
            <w:tcW w:w="129" w:type="pct"/>
            <w:tcBorders>
              <w:top w:val="dotted" w:sz="4" w:space="0" w:color="auto"/>
              <w:bottom w:val="single" w:sz="4" w:space="0" w:color="auto"/>
            </w:tcBorders>
            <w:shd w:val="clear" w:color="auto" w:fill="auto"/>
            <w:vAlign w:val="center"/>
          </w:tcPr>
          <w:p w14:paraId="0E6398D3"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14:paraId="1DEA8107"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14:paraId="4864A55F" w14:textId="77777777" w:rsidR="002644DE" w:rsidRPr="008013C3" w:rsidRDefault="002644DE" w:rsidP="002644DE">
            <w:pPr>
              <w:spacing w:after="0" w:line="240" w:lineRule="auto"/>
              <w:rPr>
                <w:rFonts w:ascii="Times New Roman" w:eastAsia="Calibri" w:hAnsi="Times New Roman" w:cs="Times New Roman"/>
                <w:sz w:val="20"/>
                <w:szCs w:val="20"/>
                <w:lang w:eastAsia="sk-SK"/>
              </w:rPr>
            </w:pPr>
          </w:p>
        </w:tc>
      </w:tr>
      <w:tr w:rsidR="008013C3" w:rsidRPr="008013C3" w14:paraId="7CB01B79" w14:textId="77777777" w:rsidTr="000800FC">
        <w:trPr>
          <w:trHeight w:val="170"/>
          <w:jc w:val="center"/>
        </w:trPr>
        <w:tc>
          <w:tcPr>
            <w:tcW w:w="129" w:type="pct"/>
            <w:tcBorders>
              <w:top w:val="single" w:sz="4" w:space="0" w:color="auto"/>
              <w:bottom w:val="single" w:sz="4" w:space="0" w:color="auto"/>
            </w:tcBorders>
            <w:shd w:val="clear" w:color="auto" w:fill="DDDDDD"/>
            <w:vAlign w:val="center"/>
          </w:tcPr>
          <w:p w14:paraId="3C26A592"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14:paraId="31AAB35F" w14:textId="77777777" w:rsidR="002644DE" w:rsidRPr="008013C3" w:rsidRDefault="002644DE" w:rsidP="002644DE">
            <w:pPr>
              <w:spacing w:after="0" w:line="240" w:lineRule="auto"/>
              <w:jc w:val="center"/>
              <w:rPr>
                <w:rFonts w:ascii="Times New Roman" w:eastAsia="Calibri" w:hAnsi="Times New Roman" w:cs="Times New Roman"/>
                <w:b/>
                <w:sz w:val="20"/>
                <w:szCs w:val="20"/>
                <w:lang w:eastAsia="sk-SK"/>
              </w:rPr>
            </w:pPr>
            <w:r w:rsidRPr="008013C3">
              <w:rPr>
                <w:rFonts w:ascii="Times New Roman" w:eastAsia="Calibri" w:hAnsi="Times New Roman" w:cs="Times New Roman"/>
                <w:b/>
                <w:i/>
                <w:sz w:val="20"/>
                <w:szCs w:val="20"/>
                <w:lang w:eastAsia="sk-SK"/>
              </w:rPr>
              <w:t>4.1.2 Negatívny vplyv</w:t>
            </w:r>
          </w:p>
        </w:tc>
      </w:tr>
      <w:tr w:rsidR="008013C3" w:rsidRPr="008013C3" w14:paraId="607100F1" w14:textId="77777777" w:rsidTr="000800FC">
        <w:trPr>
          <w:trHeight w:val="759"/>
          <w:jc w:val="center"/>
        </w:trPr>
        <w:tc>
          <w:tcPr>
            <w:tcW w:w="129" w:type="pct"/>
            <w:tcBorders>
              <w:top w:val="single" w:sz="4" w:space="0" w:color="auto"/>
              <w:bottom w:val="single" w:sz="4" w:space="0" w:color="auto"/>
            </w:tcBorders>
            <w:shd w:val="clear" w:color="auto" w:fill="auto"/>
            <w:vAlign w:val="center"/>
          </w:tcPr>
          <w:p w14:paraId="0B1AFA9B" w14:textId="77777777" w:rsidR="002644DE" w:rsidRPr="008013C3"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b)</w:t>
            </w:r>
          </w:p>
          <w:p w14:paraId="250CB359" w14:textId="77777777" w:rsidR="002644DE" w:rsidRPr="008013C3" w:rsidRDefault="002644DE" w:rsidP="002644DE">
            <w:pPr>
              <w:spacing w:after="0" w:line="240" w:lineRule="auto"/>
              <w:ind w:left="360"/>
              <w:contextualSpacing/>
              <w:jc w:val="center"/>
              <w:rPr>
                <w:rFonts w:ascii="Times New Roman" w:eastAsia="Calibri" w:hAnsi="Times New Roman" w:cs="Times New Roman"/>
                <w:i/>
                <w:sz w:val="18"/>
                <w:szCs w:val="18"/>
                <w:lang w:eastAsia="sk-SK"/>
              </w:rPr>
            </w:pPr>
          </w:p>
        </w:tc>
        <w:tc>
          <w:tcPr>
            <w:tcW w:w="1642" w:type="pct"/>
            <w:tcBorders>
              <w:top w:val="single" w:sz="4" w:space="0" w:color="auto"/>
              <w:bottom w:val="single" w:sz="4" w:space="0" w:color="auto"/>
            </w:tcBorders>
            <w:shd w:val="clear" w:color="auto" w:fill="auto"/>
            <w:vAlign w:val="center"/>
          </w:tcPr>
          <w:p w14:paraId="73492928" w14:textId="77777777" w:rsidR="002644DE" w:rsidRPr="008013C3" w:rsidRDefault="002644DE" w:rsidP="002644DE">
            <w:pPr>
              <w:spacing w:after="0" w:line="240" w:lineRule="auto"/>
              <w:jc w:val="both"/>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 xml:space="preserve">Popíšte </w:t>
            </w:r>
            <w:r w:rsidRPr="008013C3">
              <w:rPr>
                <w:rFonts w:ascii="Times New Roman" w:eastAsia="Calibri" w:hAnsi="Times New Roman" w:cs="Times New Roman"/>
                <w:i/>
                <w:sz w:val="20"/>
                <w:szCs w:val="20"/>
                <w:lang w:eastAsia="sk-SK"/>
              </w:rPr>
              <w:t>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14:paraId="58BCDCD7" w14:textId="77777777" w:rsidR="002644DE" w:rsidRPr="008013C3" w:rsidRDefault="002644DE" w:rsidP="002644DE">
            <w:pPr>
              <w:spacing w:after="0" w:line="240" w:lineRule="auto"/>
              <w:ind w:left="720"/>
              <w:contextualSpacing/>
              <w:rPr>
                <w:rFonts w:ascii="Times New Roman" w:eastAsia="Calibri" w:hAnsi="Times New Roman" w:cs="Times New Roman"/>
                <w:sz w:val="20"/>
                <w:szCs w:val="20"/>
                <w:lang w:eastAsia="sk-SK"/>
              </w:rPr>
            </w:pPr>
          </w:p>
        </w:tc>
      </w:tr>
      <w:tr w:rsidR="008013C3" w:rsidRPr="008013C3" w14:paraId="4321A607" w14:textId="77777777" w:rsidTr="000800FC">
        <w:trPr>
          <w:trHeight w:val="397"/>
          <w:jc w:val="center"/>
        </w:trPr>
        <w:tc>
          <w:tcPr>
            <w:tcW w:w="129" w:type="pct"/>
            <w:vMerge w:val="restart"/>
            <w:tcBorders>
              <w:top w:val="single" w:sz="4" w:space="0" w:color="auto"/>
            </w:tcBorders>
            <w:shd w:val="clear" w:color="auto" w:fill="auto"/>
            <w:vAlign w:val="center"/>
          </w:tcPr>
          <w:p w14:paraId="6A3DF969"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14:paraId="66962582"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Špecifikujte</w:t>
            </w:r>
            <w:r w:rsidRPr="008013C3">
              <w:rPr>
                <w:rFonts w:ascii="Times New Roman" w:eastAsia="Calibri" w:hAnsi="Times New Roman" w:cs="Times New Roman"/>
                <w:i/>
                <w:sz w:val="20"/>
                <w:szCs w:val="20"/>
                <w:lang w:eastAsia="sk-SK"/>
              </w:rPr>
              <w:t xml:space="preserve"> ovplyvnené skupiny:</w:t>
            </w:r>
          </w:p>
        </w:tc>
        <w:tc>
          <w:tcPr>
            <w:tcW w:w="3229" w:type="pct"/>
            <w:tcBorders>
              <w:top w:val="single" w:sz="4" w:space="0" w:color="auto"/>
            </w:tcBorders>
            <w:shd w:val="clear" w:color="auto" w:fill="auto"/>
          </w:tcPr>
          <w:p w14:paraId="2929C970" w14:textId="77777777" w:rsidR="002644DE" w:rsidRPr="008013C3" w:rsidRDefault="00636449"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Ovplyvnená skupina č. 1</w:t>
            </w:r>
          </w:p>
        </w:tc>
      </w:tr>
      <w:tr w:rsidR="008013C3" w:rsidRPr="008013C3" w14:paraId="51077167" w14:textId="77777777" w:rsidTr="000800FC">
        <w:trPr>
          <w:trHeight w:val="397"/>
          <w:jc w:val="center"/>
        </w:trPr>
        <w:tc>
          <w:tcPr>
            <w:tcW w:w="129" w:type="pct"/>
            <w:vMerge/>
            <w:tcBorders>
              <w:bottom w:val="single" w:sz="4" w:space="0" w:color="auto"/>
            </w:tcBorders>
            <w:shd w:val="clear" w:color="auto" w:fill="auto"/>
            <w:vAlign w:val="center"/>
          </w:tcPr>
          <w:p w14:paraId="7CEB3A4C"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Borders>
              <w:bottom w:val="single" w:sz="4" w:space="0" w:color="auto"/>
            </w:tcBorders>
            <w:shd w:val="clear" w:color="auto" w:fill="auto"/>
          </w:tcPr>
          <w:p w14:paraId="67287B0E" w14:textId="77777777" w:rsidR="002644DE" w:rsidRPr="008013C3" w:rsidRDefault="00636449"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Ovplyvnená skupina č. 3</w:t>
            </w:r>
          </w:p>
        </w:tc>
        <w:tc>
          <w:tcPr>
            <w:tcW w:w="3229" w:type="pct"/>
            <w:tcBorders>
              <w:top w:val="dotted" w:sz="4" w:space="0" w:color="auto"/>
              <w:bottom w:val="single" w:sz="4" w:space="0" w:color="auto"/>
            </w:tcBorders>
            <w:shd w:val="clear" w:color="auto" w:fill="auto"/>
          </w:tcPr>
          <w:p w14:paraId="1705B542"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2</w:t>
            </w:r>
          </w:p>
        </w:tc>
      </w:tr>
      <w:tr w:rsidR="008013C3" w:rsidRPr="008013C3" w14:paraId="4A4CE963" w14:textId="77777777" w:rsidTr="000800FC">
        <w:trPr>
          <w:trHeight w:val="397"/>
          <w:jc w:val="center"/>
        </w:trPr>
        <w:tc>
          <w:tcPr>
            <w:tcW w:w="129" w:type="pct"/>
            <w:tcBorders>
              <w:top w:val="single" w:sz="4" w:space="0" w:color="auto"/>
            </w:tcBorders>
            <w:shd w:val="clear" w:color="auto" w:fill="F2F2F2"/>
            <w:vAlign w:val="center"/>
          </w:tcPr>
          <w:p w14:paraId="259660C0"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lastRenderedPageBreak/>
              <w:t>d)</w:t>
            </w:r>
          </w:p>
        </w:tc>
        <w:tc>
          <w:tcPr>
            <w:tcW w:w="4871" w:type="pct"/>
            <w:gridSpan w:val="2"/>
            <w:tcBorders>
              <w:top w:val="single" w:sz="4" w:space="0" w:color="auto"/>
            </w:tcBorders>
            <w:shd w:val="clear" w:color="auto" w:fill="F2F2F2"/>
            <w:vAlign w:val="center"/>
          </w:tcPr>
          <w:p w14:paraId="150A618C" w14:textId="77777777" w:rsidR="002644DE" w:rsidRPr="008013C3" w:rsidRDefault="002644DE"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b/>
                <w:i/>
                <w:sz w:val="20"/>
                <w:szCs w:val="20"/>
                <w:lang w:eastAsia="sk-SK"/>
              </w:rPr>
              <w:t>Kvantifikujte</w:t>
            </w:r>
            <w:r w:rsidRPr="008013C3">
              <w:rPr>
                <w:rFonts w:ascii="Times New Roman" w:eastAsia="Calibri" w:hAnsi="Times New Roman" w:cs="Times New Roman"/>
                <w:i/>
                <w:sz w:val="20"/>
                <w:szCs w:val="20"/>
                <w:lang w:eastAsia="sk-SK"/>
              </w:rPr>
              <w:t xml:space="preserve"> pokles príjmov alebo rast výdavkov </w:t>
            </w:r>
            <w:r w:rsidRPr="008013C3">
              <w:rPr>
                <w:rFonts w:ascii="Times New Roman" w:eastAsia="Calibri" w:hAnsi="Times New Roman" w:cs="Times New Roman"/>
                <w:b/>
                <w:i/>
                <w:sz w:val="20"/>
                <w:szCs w:val="20"/>
                <w:lang w:eastAsia="sk-SK"/>
              </w:rPr>
              <w:t>za jednotlivé</w:t>
            </w:r>
            <w:r w:rsidRPr="008013C3">
              <w:rPr>
                <w:rFonts w:ascii="Times New Roman" w:eastAsia="Calibri" w:hAnsi="Times New Roman" w:cs="Times New Roman"/>
                <w:i/>
                <w:sz w:val="20"/>
                <w:szCs w:val="20"/>
                <w:lang w:eastAsia="sk-SK"/>
              </w:rPr>
              <w:t xml:space="preserve"> </w:t>
            </w:r>
            <w:r w:rsidRPr="008013C3">
              <w:rPr>
                <w:rFonts w:ascii="Times New Roman" w:eastAsia="Calibri" w:hAnsi="Times New Roman" w:cs="Times New Roman"/>
                <w:b/>
                <w:i/>
                <w:sz w:val="20"/>
                <w:szCs w:val="20"/>
                <w:lang w:eastAsia="sk-SK"/>
              </w:rPr>
              <w:t>ovplyvnené</w:t>
            </w:r>
            <w:r w:rsidRPr="008013C3">
              <w:rPr>
                <w:rFonts w:ascii="Times New Roman" w:eastAsia="Calibri" w:hAnsi="Times New Roman" w:cs="Times New Roman"/>
                <w:i/>
                <w:sz w:val="20"/>
                <w:szCs w:val="20"/>
                <w:lang w:eastAsia="sk-SK"/>
              </w:rPr>
              <w:t xml:space="preserve"> </w:t>
            </w:r>
            <w:r w:rsidRPr="008013C3">
              <w:rPr>
                <w:rFonts w:ascii="Times New Roman" w:eastAsia="Calibri" w:hAnsi="Times New Roman" w:cs="Times New Roman"/>
                <w:b/>
                <w:i/>
                <w:sz w:val="20"/>
                <w:szCs w:val="20"/>
                <w:lang w:eastAsia="sk-SK"/>
              </w:rPr>
              <w:t>skupiny</w:t>
            </w:r>
            <w:r w:rsidRPr="008013C3">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8013C3" w:rsidRPr="008013C3" w14:paraId="1376300F" w14:textId="77777777" w:rsidTr="000800FC">
        <w:trPr>
          <w:trHeight w:val="680"/>
          <w:jc w:val="center"/>
        </w:trPr>
        <w:tc>
          <w:tcPr>
            <w:tcW w:w="129" w:type="pct"/>
            <w:vMerge w:val="restart"/>
            <w:tcBorders>
              <w:top w:val="dotted" w:sz="4" w:space="0" w:color="auto"/>
            </w:tcBorders>
            <w:shd w:val="clear" w:color="auto" w:fill="auto"/>
            <w:vAlign w:val="center"/>
          </w:tcPr>
          <w:p w14:paraId="03A25748"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14:paraId="05FB103E" w14:textId="77777777" w:rsidR="002644DE" w:rsidRPr="008013C3"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8013C3">
              <w:rPr>
                <w:rFonts w:ascii="Times New Roman" w:eastAsia="Calibri" w:hAnsi="Times New Roman" w:cs="Times New Roman"/>
                <w:i/>
                <w:sz w:val="18"/>
                <w:szCs w:val="20"/>
                <w:lang w:eastAsia="sk-SK"/>
              </w:rPr>
              <w:t>priemerný pokles príjmov/ rast výdavkov v skupine v eurách a/alebo v % / obdobie:</w:t>
            </w:r>
          </w:p>
          <w:p w14:paraId="0BAADF03" w14:textId="77777777" w:rsidR="002644DE" w:rsidRPr="008013C3"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8013C3">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353A2A51"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1</w:t>
            </w:r>
          </w:p>
        </w:tc>
      </w:tr>
      <w:tr w:rsidR="008013C3" w:rsidRPr="008013C3" w14:paraId="4047894F" w14:textId="77777777" w:rsidTr="000800FC">
        <w:trPr>
          <w:trHeight w:val="680"/>
          <w:jc w:val="center"/>
        </w:trPr>
        <w:tc>
          <w:tcPr>
            <w:tcW w:w="129" w:type="pct"/>
            <w:vMerge/>
            <w:shd w:val="clear" w:color="auto" w:fill="auto"/>
            <w:vAlign w:val="center"/>
          </w:tcPr>
          <w:p w14:paraId="381E5FA1"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00477577" w14:textId="77777777" w:rsidR="002644DE" w:rsidRPr="008013C3" w:rsidRDefault="00636449"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5071FEC4"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2</w:t>
            </w:r>
          </w:p>
        </w:tc>
      </w:tr>
      <w:tr w:rsidR="008013C3" w:rsidRPr="008013C3" w14:paraId="52FFDC29" w14:textId="77777777" w:rsidTr="000800FC">
        <w:trPr>
          <w:trHeight w:val="397"/>
          <w:jc w:val="center"/>
        </w:trPr>
        <w:tc>
          <w:tcPr>
            <w:tcW w:w="129" w:type="pct"/>
            <w:tcBorders>
              <w:top w:val="dotted" w:sz="4" w:space="0" w:color="auto"/>
            </w:tcBorders>
            <w:shd w:val="clear" w:color="auto" w:fill="auto"/>
            <w:vAlign w:val="center"/>
          </w:tcPr>
          <w:p w14:paraId="136B7757"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14:paraId="1CCDFDB4"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14:paraId="258AA59A" w14:textId="77777777" w:rsidR="002644DE" w:rsidRPr="008013C3" w:rsidRDefault="002644DE" w:rsidP="002644DE">
            <w:pPr>
              <w:spacing w:after="0" w:line="240" w:lineRule="auto"/>
              <w:rPr>
                <w:rFonts w:ascii="Times New Roman" w:eastAsia="Calibri" w:hAnsi="Times New Roman" w:cs="Times New Roman"/>
                <w:sz w:val="20"/>
                <w:szCs w:val="20"/>
                <w:lang w:eastAsia="sk-SK"/>
              </w:rPr>
            </w:pPr>
          </w:p>
        </w:tc>
      </w:tr>
      <w:tr w:rsidR="008013C3" w:rsidRPr="008013C3" w14:paraId="037E9DF6" w14:textId="77777777" w:rsidTr="000800FC">
        <w:trPr>
          <w:trHeight w:val="227"/>
          <w:jc w:val="center"/>
        </w:trPr>
        <w:tc>
          <w:tcPr>
            <w:tcW w:w="129" w:type="pct"/>
            <w:tcBorders>
              <w:top w:val="nil"/>
              <w:bottom w:val="single" w:sz="4" w:space="0" w:color="auto"/>
            </w:tcBorders>
            <w:shd w:val="clear" w:color="auto" w:fill="F2F2F2"/>
            <w:vAlign w:val="center"/>
          </w:tcPr>
          <w:p w14:paraId="3CADFB38"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tcPr>
          <w:p w14:paraId="798B6384"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4.1.2.1</w:t>
            </w:r>
            <w:r w:rsidRPr="008013C3">
              <w:rPr>
                <w:rFonts w:ascii="Times New Roman" w:eastAsia="Calibri" w:hAnsi="Times New Roman" w:cs="Times New Roman"/>
                <w:i/>
                <w:sz w:val="20"/>
                <w:szCs w:val="20"/>
                <w:lang w:eastAsia="sk-SK"/>
              </w:rPr>
              <w:t xml:space="preserve"> </w:t>
            </w:r>
            <w:r w:rsidRPr="008013C3">
              <w:rPr>
                <w:rFonts w:ascii="Times New Roman" w:eastAsia="Calibri" w:hAnsi="Times New Roman" w:cs="Times New Roman"/>
                <w:b/>
                <w:i/>
                <w:sz w:val="20"/>
                <w:szCs w:val="20"/>
                <w:lang w:eastAsia="sk-SK"/>
              </w:rPr>
              <w:t>Z toho negatívny vplyv na skupiny v riziku chudoby alebo sociálneho vylúčenia</w:t>
            </w:r>
          </w:p>
          <w:p w14:paraId="7375A66D" w14:textId="77777777" w:rsidR="002644DE" w:rsidRPr="008013C3" w:rsidRDefault="002644DE" w:rsidP="002644DE">
            <w:pPr>
              <w:spacing w:after="0" w:line="240" w:lineRule="auto"/>
              <w:rPr>
                <w:rFonts w:ascii="Times New Roman" w:eastAsia="Calibri" w:hAnsi="Times New Roman" w:cs="Times New Roman"/>
                <w:b/>
                <w:sz w:val="20"/>
                <w:szCs w:val="20"/>
                <w:lang w:eastAsia="sk-SK"/>
              </w:rPr>
            </w:pPr>
            <w:r w:rsidRPr="008013C3">
              <w:rPr>
                <w:rFonts w:ascii="Times New Roman" w:eastAsia="Calibri" w:hAnsi="Times New Roman" w:cs="Times New Roman"/>
                <w:i/>
                <w:sz w:val="20"/>
                <w:szCs w:val="20"/>
                <w:lang w:eastAsia="sk-SK"/>
              </w:rPr>
              <w:t>(</w:t>
            </w:r>
            <w:r w:rsidRPr="008013C3">
              <w:rPr>
                <w:rFonts w:ascii="Times New Roman" w:eastAsia="Calibri" w:hAnsi="Times New Roman" w:cs="Times New Roman"/>
                <w:i/>
                <w:sz w:val="18"/>
                <w:szCs w:val="20"/>
                <w:lang w:eastAsia="sk-SK"/>
              </w:rPr>
              <w:t>V prípade významných vplyvov na príjmy alebo výdavky domácností v riziku chudoby, identifikujte a kvantifikujte  negatívny vplyv na chudobu obyvateľstva (napr. zvyšovanie miery rizika chudoby, priemerný pokles príjmov/ rast výdavkov v skupine</w:t>
            </w:r>
            <w:r w:rsidRPr="008013C3">
              <w:rPr>
                <w:rFonts w:ascii="Times New Roman" w:eastAsia="Calibri" w:hAnsi="Times New Roman" w:cs="Times New Roman"/>
                <w:i/>
                <w:sz w:val="20"/>
                <w:szCs w:val="20"/>
                <w:lang w:eastAsia="sk-SK"/>
              </w:rPr>
              <w:t>)</w:t>
            </w:r>
          </w:p>
        </w:tc>
      </w:tr>
      <w:tr w:rsidR="008013C3" w:rsidRPr="008013C3" w14:paraId="050A357C" w14:textId="77777777" w:rsidTr="000800FC">
        <w:trPr>
          <w:trHeight w:val="759"/>
          <w:jc w:val="center"/>
        </w:trPr>
        <w:tc>
          <w:tcPr>
            <w:tcW w:w="129" w:type="pct"/>
            <w:tcBorders>
              <w:top w:val="single" w:sz="4" w:space="0" w:color="auto"/>
              <w:bottom w:val="single" w:sz="4" w:space="0" w:color="auto"/>
            </w:tcBorders>
            <w:shd w:val="clear" w:color="auto" w:fill="auto"/>
            <w:vAlign w:val="center"/>
          </w:tcPr>
          <w:p w14:paraId="2B7E8B4F"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14:paraId="30B31E3B" w14:textId="77777777" w:rsidR="002644DE" w:rsidRPr="008013C3" w:rsidRDefault="002644DE" w:rsidP="002644DE">
            <w:pPr>
              <w:spacing w:after="0" w:line="240" w:lineRule="auto"/>
              <w:jc w:val="both"/>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Popíšte</w:t>
            </w:r>
            <w:r w:rsidRPr="008013C3">
              <w:rPr>
                <w:rFonts w:ascii="Times New Roman" w:eastAsia="Calibri" w:hAnsi="Times New Roman" w:cs="Times New Roman"/>
                <w:i/>
                <w:sz w:val="20"/>
                <w:szCs w:val="20"/>
                <w:lang w:eastAsia="sk-SK"/>
              </w:rPr>
              <w:t xml:space="preserve"> 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14:paraId="629B90AD" w14:textId="77777777" w:rsidR="002644DE" w:rsidRPr="008013C3" w:rsidRDefault="002644DE" w:rsidP="002644DE">
            <w:pPr>
              <w:spacing w:after="0" w:line="240" w:lineRule="auto"/>
              <w:rPr>
                <w:rFonts w:ascii="Times New Roman" w:eastAsia="Calibri" w:hAnsi="Times New Roman" w:cs="Times New Roman"/>
                <w:sz w:val="20"/>
                <w:szCs w:val="20"/>
                <w:lang w:eastAsia="sk-SK"/>
              </w:rPr>
            </w:pPr>
          </w:p>
        </w:tc>
      </w:tr>
      <w:tr w:rsidR="008013C3" w:rsidRPr="008013C3" w14:paraId="1EEB690B" w14:textId="77777777" w:rsidTr="000800FC">
        <w:trPr>
          <w:trHeight w:val="397"/>
          <w:jc w:val="center"/>
        </w:trPr>
        <w:tc>
          <w:tcPr>
            <w:tcW w:w="129" w:type="pct"/>
            <w:vMerge w:val="restart"/>
            <w:tcBorders>
              <w:top w:val="single" w:sz="4" w:space="0" w:color="auto"/>
            </w:tcBorders>
            <w:shd w:val="clear" w:color="auto" w:fill="auto"/>
            <w:vAlign w:val="center"/>
          </w:tcPr>
          <w:p w14:paraId="73B29A74"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14:paraId="25DC4E20"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 xml:space="preserve">Špecifikujte </w:t>
            </w:r>
            <w:r w:rsidRPr="008013C3">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14:paraId="0FADF061" w14:textId="77777777" w:rsidR="002644DE" w:rsidRPr="008013C3" w:rsidRDefault="00636449" w:rsidP="002644DE">
            <w:pPr>
              <w:spacing w:after="0" w:line="240" w:lineRule="auto"/>
              <w:rPr>
                <w:rFonts w:ascii="Times New Roman" w:eastAsia="Calibri" w:hAnsi="Times New Roman" w:cs="Times New Roman"/>
                <w:i/>
                <w:sz w:val="18"/>
                <w:szCs w:val="20"/>
                <w:lang w:eastAsia="sk-SK"/>
              </w:rPr>
            </w:pPr>
            <w:r w:rsidRPr="008013C3">
              <w:rPr>
                <w:rFonts w:ascii="Times New Roman" w:eastAsia="Calibri" w:hAnsi="Times New Roman" w:cs="Times New Roman"/>
                <w:i/>
                <w:sz w:val="18"/>
                <w:szCs w:val="20"/>
                <w:lang w:eastAsia="sk-SK"/>
              </w:rPr>
              <w:t>Ovplyvnená skupina č. 1</w:t>
            </w:r>
          </w:p>
        </w:tc>
      </w:tr>
      <w:tr w:rsidR="008013C3" w:rsidRPr="008013C3" w14:paraId="6CDC7818" w14:textId="77777777" w:rsidTr="000800FC">
        <w:trPr>
          <w:trHeight w:val="397"/>
          <w:jc w:val="center"/>
        </w:trPr>
        <w:tc>
          <w:tcPr>
            <w:tcW w:w="129" w:type="pct"/>
            <w:vMerge/>
            <w:shd w:val="clear" w:color="auto" w:fill="auto"/>
            <w:vAlign w:val="center"/>
          </w:tcPr>
          <w:p w14:paraId="4829A07D"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7FFEBEE9" w14:textId="77777777" w:rsidR="002644DE" w:rsidRPr="008013C3" w:rsidRDefault="00636449"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6AEEF93D"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2</w:t>
            </w:r>
          </w:p>
        </w:tc>
      </w:tr>
      <w:tr w:rsidR="008013C3" w:rsidRPr="008013C3" w14:paraId="47E21226" w14:textId="77777777" w:rsidTr="000800FC">
        <w:trPr>
          <w:trHeight w:val="454"/>
          <w:jc w:val="center"/>
        </w:trPr>
        <w:tc>
          <w:tcPr>
            <w:tcW w:w="129" w:type="pct"/>
            <w:tcBorders>
              <w:top w:val="dotted" w:sz="4" w:space="0" w:color="auto"/>
            </w:tcBorders>
            <w:shd w:val="clear" w:color="auto" w:fill="F2F2F2"/>
            <w:vAlign w:val="center"/>
          </w:tcPr>
          <w:p w14:paraId="60F80FF3" w14:textId="77777777" w:rsidR="002644DE" w:rsidRPr="008013C3" w:rsidRDefault="002644DE" w:rsidP="002644DE">
            <w:pPr>
              <w:spacing w:after="0" w:line="240" w:lineRule="auto"/>
              <w:jc w:val="center"/>
              <w:rPr>
                <w:rFonts w:ascii="Times New Roman" w:eastAsia="Calibri" w:hAnsi="Times New Roman" w:cs="Times New Roman"/>
                <w:sz w:val="18"/>
                <w:szCs w:val="18"/>
                <w:lang w:eastAsia="sk-SK"/>
              </w:rPr>
            </w:pPr>
            <w:r w:rsidRPr="008013C3">
              <w:rPr>
                <w:rFonts w:ascii="Times New Roman" w:eastAsia="Calibri" w:hAnsi="Times New Roman" w:cs="Times New Roman"/>
                <w:i/>
                <w:sz w:val="18"/>
                <w:szCs w:val="18"/>
                <w:lang w:eastAsia="sk-SK"/>
              </w:rPr>
              <w:t>j</w:t>
            </w:r>
            <w:r w:rsidRPr="008013C3">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vAlign w:val="center"/>
          </w:tcPr>
          <w:p w14:paraId="2788D863"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b/>
                <w:i/>
                <w:sz w:val="20"/>
                <w:szCs w:val="20"/>
                <w:lang w:eastAsia="sk-SK"/>
              </w:rPr>
              <w:t>Kvantifikujte</w:t>
            </w:r>
            <w:r w:rsidRPr="008013C3">
              <w:rPr>
                <w:rFonts w:ascii="Times New Roman" w:eastAsia="Calibri" w:hAnsi="Times New Roman" w:cs="Times New Roman"/>
                <w:i/>
                <w:sz w:val="20"/>
                <w:szCs w:val="20"/>
                <w:lang w:eastAsia="sk-SK"/>
              </w:rPr>
              <w:t xml:space="preserve"> pokles príjmov alebo rast výdavkov </w:t>
            </w:r>
            <w:r w:rsidRPr="008013C3">
              <w:rPr>
                <w:rFonts w:ascii="Times New Roman" w:eastAsia="Calibri" w:hAnsi="Times New Roman" w:cs="Times New Roman"/>
                <w:b/>
                <w:i/>
                <w:sz w:val="20"/>
                <w:szCs w:val="20"/>
                <w:lang w:eastAsia="sk-SK"/>
              </w:rPr>
              <w:t>za jednotlivé ovplyvnené skupiny</w:t>
            </w:r>
            <w:r w:rsidRPr="008013C3">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8013C3" w:rsidRPr="008013C3" w14:paraId="1F8B6EA1" w14:textId="77777777" w:rsidTr="000800FC">
        <w:trPr>
          <w:trHeight w:val="680"/>
          <w:jc w:val="center"/>
        </w:trPr>
        <w:tc>
          <w:tcPr>
            <w:tcW w:w="129" w:type="pct"/>
            <w:vMerge w:val="restart"/>
            <w:tcBorders>
              <w:top w:val="dotted" w:sz="4" w:space="0" w:color="auto"/>
            </w:tcBorders>
            <w:shd w:val="clear" w:color="auto" w:fill="auto"/>
            <w:vAlign w:val="center"/>
          </w:tcPr>
          <w:p w14:paraId="46DF20E2"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14:paraId="78FD5936" w14:textId="77777777" w:rsidR="002644DE" w:rsidRPr="008013C3"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8013C3">
              <w:rPr>
                <w:rFonts w:ascii="Times New Roman" w:eastAsia="Calibri" w:hAnsi="Times New Roman" w:cs="Times New Roman"/>
                <w:i/>
                <w:sz w:val="18"/>
                <w:szCs w:val="20"/>
                <w:lang w:eastAsia="sk-SK"/>
              </w:rPr>
              <w:t>priemerný pokles príjmov/ rast výdavkov v skupine v eurách a/alebo v % / obdobie:</w:t>
            </w:r>
          </w:p>
          <w:p w14:paraId="2A546807" w14:textId="77777777" w:rsidR="002644DE" w:rsidRPr="008013C3"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03278E51"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1</w:t>
            </w:r>
          </w:p>
        </w:tc>
      </w:tr>
      <w:tr w:rsidR="008013C3" w:rsidRPr="008013C3" w14:paraId="093D7E36" w14:textId="77777777" w:rsidTr="000800FC">
        <w:trPr>
          <w:trHeight w:val="680"/>
          <w:jc w:val="center"/>
        </w:trPr>
        <w:tc>
          <w:tcPr>
            <w:tcW w:w="129" w:type="pct"/>
            <w:vMerge/>
            <w:shd w:val="clear" w:color="auto" w:fill="auto"/>
            <w:vAlign w:val="center"/>
          </w:tcPr>
          <w:p w14:paraId="431FC89E"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356033BC" w14:textId="77777777" w:rsidR="002644DE" w:rsidRPr="008013C3" w:rsidRDefault="00636449"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46AD8113" w14:textId="77777777" w:rsidR="002644DE" w:rsidRPr="008013C3" w:rsidRDefault="00636449" w:rsidP="002644DE">
            <w:pPr>
              <w:spacing w:after="0" w:line="240" w:lineRule="auto"/>
              <w:rPr>
                <w:rFonts w:ascii="Times New Roman" w:eastAsia="Calibri" w:hAnsi="Times New Roman" w:cs="Times New Roman"/>
                <w:sz w:val="20"/>
                <w:szCs w:val="20"/>
                <w:lang w:eastAsia="sk-SK"/>
              </w:rPr>
            </w:pPr>
            <w:r w:rsidRPr="008013C3">
              <w:rPr>
                <w:rFonts w:ascii="Times New Roman" w:eastAsia="Calibri" w:hAnsi="Times New Roman" w:cs="Times New Roman"/>
                <w:i/>
                <w:sz w:val="18"/>
                <w:szCs w:val="20"/>
                <w:lang w:eastAsia="sk-SK"/>
              </w:rPr>
              <w:t>Ovplyvnená skupina č. 2</w:t>
            </w:r>
          </w:p>
        </w:tc>
      </w:tr>
      <w:tr w:rsidR="008013C3" w:rsidRPr="008013C3" w14:paraId="08273E79" w14:textId="77777777" w:rsidTr="000800FC">
        <w:trPr>
          <w:trHeight w:val="454"/>
          <w:jc w:val="center"/>
        </w:trPr>
        <w:tc>
          <w:tcPr>
            <w:tcW w:w="129" w:type="pct"/>
            <w:tcBorders>
              <w:top w:val="dotted" w:sz="4" w:space="0" w:color="auto"/>
              <w:bottom w:val="single" w:sz="4" w:space="0" w:color="auto"/>
            </w:tcBorders>
            <w:shd w:val="clear" w:color="auto" w:fill="auto"/>
            <w:vAlign w:val="center"/>
          </w:tcPr>
          <w:p w14:paraId="171F9BF6"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14:paraId="32AEE4A4" w14:textId="77777777" w:rsidR="002644DE" w:rsidRPr="008013C3" w:rsidRDefault="002644DE" w:rsidP="002644DE">
            <w:pPr>
              <w:spacing w:after="0" w:line="240" w:lineRule="auto"/>
              <w:rPr>
                <w:rFonts w:ascii="Times New Roman" w:eastAsia="Calibri" w:hAnsi="Times New Roman" w:cs="Times New Roman"/>
                <w:i/>
                <w:sz w:val="20"/>
                <w:szCs w:val="20"/>
                <w:lang w:eastAsia="sk-SK"/>
              </w:rPr>
            </w:pPr>
            <w:r w:rsidRPr="008013C3">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14:paraId="7A862ADC" w14:textId="77777777" w:rsidR="002644DE" w:rsidRPr="008013C3" w:rsidRDefault="002644DE" w:rsidP="002644DE">
            <w:pPr>
              <w:spacing w:after="0" w:line="240" w:lineRule="auto"/>
              <w:rPr>
                <w:rFonts w:ascii="Times New Roman" w:eastAsia="Calibri" w:hAnsi="Times New Roman" w:cs="Times New Roman"/>
                <w:sz w:val="20"/>
                <w:szCs w:val="20"/>
                <w:lang w:eastAsia="sk-SK"/>
              </w:rPr>
            </w:pPr>
          </w:p>
        </w:tc>
      </w:tr>
    </w:tbl>
    <w:p w14:paraId="649467DE" w14:textId="77777777" w:rsidR="002644DE" w:rsidRPr="008013C3" w:rsidRDefault="002644DE" w:rsidP="002644DE">
      <w:r w:rsidRPr="008013C3">
        <w:br w:type="page"/>
      </w:r>
    </w:p>
    <w:p w14:paraId="2C61AD88" w14:textId="77777777" w:rsidR="002644DE" w:rsidRPr="008013C3" w:rsidRDefault="002644DE" w:rsidP="002644DE">
      <w:pPr>
        <w:sectPr w:rsidR="002644DE" w:rsidRPr="008013C3" w:rsidSect="00670684">
          <w:headerReference w:type="default" r:id="rId8"/>
          <w:footerReference w:type="default" r:id="rId9"/>
          <w:footnotePr>
            <w:numFmt w:val="chicago"/>
          </w:footnotePr>
          <w:pgSz w:w="11906" w:h="16838"/>
          <w:pgMar w:top="1134" w:right="1418" w:bottom="1134" w:left="1418" w:header="510" w:footer="567" w:gutter="0"/>
          <w:pgNumType w:start="1"/>
          <w:cols w:space="708"/>
          <w:formProt w:val="0"/>
          <w:docGrid w:linePitch="360"/>
        </w:sectPr>
      </w:pPr>
    </w:p>
    <w:tbl>
      <w:tblPr>
        <w:tblW w:w="5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1" w:type="dxa"/>
          <w:right w:w="91" w:type="dxa"/>
        </w:tblCellMar>
        <w:tblLook w:val="04A0" w:firstRow="1" w:lastRow="0" w:firstColumn="1" w:lastColumn="0" w:noHBand="0" w:noVBand="1"/>
      </w:tblPr>
      <w:tblGrid>
        <w:gridCol w:w="341"/>
        <w:gridCol w:w="3512"/>
        <w:gridCol w:w="84"/>
        <w:gridCol w:w="5560"/>
      </w:tblGrid>
      <w:tr w:rsidR="008013C3" w:rsidRPr="008013C3" w14:paraId="687ABE6D" w14:textId="77777777" w:rsidTr="000800FC">
        <w:trPr>
          <w:trHeight w:val="339"/>
          <w:jc w:val="center"/>
        </w:trPr>
        <w:tc>
          <w:tcPr>
            <w:tcW w:w="4998" w:type="pct"/>
            <w:gridSpan w:val="4"/>
            <w:tcBorders>
              <w:bottom w:val="single" w:sz="4" w:space="0" w:color="auto"/>
            </w:tcBorders>
            <w:shd w:val="clear" w:color="auto" w:fill="D9D9D9"/>
          </w:tcPr>
          <w:p w14:paraId="3A4AF3E0" w14:textId="77777777" w:rsidR="002644DE" w:rsidRPr="008013C3" w:rsidRDefault="002644DE" w:rsidP="002644DE">
            <w:pPr>
              <w:spacing w:after="0" w:line="240" w:lineRule="auto"/>
              <w:rPr>
                <w:rFonts w:ascii="Times New Roman" w:eastAsia="Calibri" w:hAnsi="Times New Roman" w:cs="Times New Roman"/>
                <w:b/>
                <w:sz w:val="24"/>
                <w:szCs w:val="24"/>
                <w:lang w:eastAsia="sk-SK"/>
              </w:rPr>
            </w:pPr>
            <w:r w:rsidRPr="008013C3">
              <w:rPr>
                <w:rFonts w:ascii="Times New Roman" w:eastAsia="Calibri" w:hAnsi="Times New Roman" w:cs="Times New Roman"/>
                <w:b/>
                <w:sz w:val="24"/>
                <w:szCs w:val="24"/>
                <w:lang w:eastAsia="sk-SK"/>
              </w:rPr>
              <w:lastRenderedPageBreak/>
              <w:t>4.2 Identifikujte, popíšte a kvantifikujte vplyvy na prístup k zdrojom, právam, tovarom a službám u jednotlivých ovplyvnených skupín obyvateľstva a vplyv na sociálnu inklúziu.</w:t>
            </w:r>
          </w:p>
        </w:tc>
      </w:tr>
      <w:tr w:rsidR="008013C3" w:rsidRPr="008013C3" w14:paraId="4CB9BFBA" w14:textId="77777777" w:rsidTr="000800FC">
        <w:trPr>
          <w:trHeight w:val="290"/>
          <w:jc w:val="center"/>
        </w:trPr>
        <w:tc>
          <w:tcPr>
            <w:tcW w:w="4998" w:type="pct"/>
            <w:gridSpan w:val="4"/>
            <w:tcBorders>
              <w:bottom w:val="single" w:sz="4" w:space="0" w:color="auto"/>
            </w:tcBorders>
            <w:shd w:val="clear" w:color="auto" w:fill="F2F2F2"/>
            <w:vAlign w:val="center"/>
          </w:tcPr>
          <w:p w14:paraId="47E84492" w14:textId="77777777" w:rsidR="002644DE" w:rsidRPr="008013C3" w:rsidRDefault="002644DE" w:rsidP="002644DE">
            <w:pPr>
              <w:spacing w:after="0" w:line="240" w:lineRule="auto"/>
              <w:jc w:val="both"/>
              <w:rPr>
                <w:rFonts w:ascii="Times New Roman" w:eastAsia="Calibri" w:hAnsi="Times New Roman" w:cs="Times New Roman"/>
                <w:i/>
                <w:sz w:val="20"/>
                <w:szCs w:val="24"/>
                <w:lang w:eastAsia="sk-SK"/>
              </w:rPr>
            </w:pPr>
            <w:r w:rsidRPr="008013C3">
              <w:rPr>
                <w:rFonts w:ascii="Times New Roman" w:eastAsia="Calibri" w:hAnsi="Times New Roman" w:cs="Times New Roman"/>
                <w:i/>
                <w:sz w:val="20"/>
                <w:szCs w:val="24"/>
                <w:lang w:eastAsia="sk-SK"/>
              </w:rPr>
              <w:t xml:space="preserve">Má návrh vplyv na prístup k zdrojom, právam, tovarom a službám? </w:t>
            </w:r>
          </w:p>
          <w:p w14:paraId="349B813D" w14:textId="77777777" w:rsidR="002644DE" w:rsidRPr="008013C3" w:rsidRDefault="002644DE" w:rsidP="002644DE">
            <w:pPr>
              <w:spacing w:after="0" w:line="240" w:lineRule="auto"/>
              <w:jc w:val="both"/>
              <w:rPr>
                <w:rFonts w:ascii="Calibri" w:eastAsia="Calibri" w:hAnsi="Calibri" w:cs="Times New Roman"/>
                <w:i/>
                <w:sz w:val="24"/>
                <w:szCs w:val="24"/>
                <w:lang w:eastAsia="sk-SK"/>
              </w:rPr>
            </w:pPr>
            <w:r w:rsidRPr="008013C3">
              <w:rPr>
                <w:rFonts w:ascii="Times New Roman" w:eastAsia="Calibri" w:hAnsi="Times New Roman" w:cs="Times New Roman"/>
                <w:i/>
                <w:sz w:val="20"/>
                <w:szCs w:val="24"/>
                <w:lang w:eastAsia="sk-SK"/>
              </w:rPr>
              <w:t>Popíšte hodnotené opatrenie, špecifikujte ovplyvnené skupiny obyvateľstva a charakter zmeny v prístupnosti s ohľadom na dostupnosť finančnú, geografickú, kvalitu, organizovanie a pod. Uveďte veľkosť jednotlivých ovplyvnených skupín.</w:t>
            </w:r>
          </w:p>
        </w:tc>
      </w:tr>
      <w:tr w:rsidR="008013C3" w:rsidRPr="008013C3" w14:paraId="540F136D" w14:textId="77777777" w:rsidTr="000800FC">
        <w:tblPrEx>
          <w:tblBorders>
            <w:top w:val="none" w:sz="0" w:space="0" w:color="auto"/>
            <w:bottom w:val="none" w:sz="0" w:space="0" w:color="auto"/>
          </w:tblBorders>
        </w:tblPrEx>
        <w:trPr>
          <w:trHeight w:val="557"/>
          <w:jc w:val="center"/>
        </w:trPr>
        <w:tc>
          <w:tcPr>
            <w:tcW w:w="180" w:type="pct"/>
            <w:shd w:val="clear" w:color="auto" w:fill="auto"/>
            <w:vAlign w:val="center"/>
          </w:tcPr>
          <w:p w14:paraId="0CFD0FC0" w14:textId="77777777" w:rsidR="002644DE" w:rsidRPr="008013C3" w:rsidRDefault="002644DE" w:rsidP="002644DE">
            <w:pPr>
              <w:spacing w:after="0" w:line="240" w:lineRule="auto"/>
              <w:jc w:val="center"/>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a)</w:t>
            </w:r>
          </w:p>
        </w:tc>
        <w:tc>
          <w:tcPr>
            <w:tcW w:w="1893" w:type="pct"/>
            <w:gridSpan w:val="2"/>
            <w:shd w:val="clear" w:color="auto" w:fill="auto"/>
          </w:tcPr>
          <w:p w14:paraId="6351EFAC" w14:textId="77777777" w:rsidR="002644DE" w:rsidRPr="008013C3" w:rsidRDefault="002644DE" w:rsidP="002644DE">
            <w:pPr>
              <w:spacing w:after="0" w:line="240" w:lineRule="auto"/>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Rozumie sa najmä na prístup k:</w:t>
            </w:r>
          </w:p>
          <w:p w14:paraId="596478CB"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 xml:space="preserve">sociálnej ochrane, sociálno-právnej ochrane, sociálnym službám (vrátane služieb starostlivosti o deti, starších ľudí a ľudí so    zdravotným postihnutím), </w:t>
            </w:r>
          </w:p>
          <w:p w14:paraId="7E7ADF61"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kvalitnej práci, ochrane zdravia, dôstojnosti a bezpečnosti pri práci pre zamestnancov a existujúcim zamestnaneckým právam,</w:t>
            </w:r>
          </w:p>
          <w:p w14:paraId="4AD8920F"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 xml:space="preserve">pomoci pri úhrade výdavkov súvisiacich so zdravotným postihnutím, </w:t>
            </w:r>
          </w:p>
          <w:p w14:paraId="7168332C"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zamestnaniu, na trh práce (napr. uľahčenie zosúladenia rodinných a pracovných povinností, služby zamestnanosti), k školeniam, odbornému vzdelávaniu a príprave na trh práce,</w:t>
            </w:r>
          </w:p>
          <w:p w14:paraId="45800423"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 xml:space="preserve">zdravotnej starostlivosti vrátane cenovo dostupných pomôcok pre občanov so zdravotným postihnutím, </w:t>
            </w:r>
          </w:p>
          <w:p w14:paraId="5B2B94F2"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k formálnemu i neformálnemu vzdelávaniu a celo</w:t>
            </w:r>
            <w:r w:rsidRPr="008013C3">
              <w:rPr>
                <w:rFonts w:ascii="Times New Roman" w:eastAsia="Calibri" w:hAnsi="Times New Roman" w:cs="Times New Roman"/>
                <w:i/>
                <w:sz w:val="18"/>
                <w:szCs w:val="18"/>
                <w:lang w:eastAsia="sk-SK"/>
              </w:rPr>
              <w:softHyphen/>
              <w:t xml:space="preserve">životnému vzdelávaniu, </w:t>
            </w:r>
          </w:p>
          <w:p w14:paraId="31FDE6C6"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bývaniu a súvisiacim základným komunálnym službám,</w:t>
            </w:r>
          </w:p>
          <w:p w14:paraId="748B121E"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doprave,</w:t>
            </w:r>
          </w:p>
          <w:p w14:paraId="16430116"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ďalším službám najmä službám všeobecného záujmu a tovarom,</w:t>
            </w:r>
          </w:p>
          <w:p w14:paraId="238D69F5"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spravodlivosti, právnej ochrane, právnym službám,</w:t>
            </w:r>
          </w:p>
          <w:p w14:paraId="0326A1FE"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informáciám,</w:t>
            </w:r>
          </w:p>
          <w:p w14:paraId="7C213369" w14:textId="77777777" w:rsidR="002644DE" w:rsidRPr="008013C3" w:rsidRDefault="002644DE" w:rsidP="002644DE">
            <w:pPr>
              <w:numPr>
                <w:ilvl w:val="0"/>
                <w:numId w:val="9"/>
              </w:numPr>
              <w:spacing w:after="0" w:line="240" w:lineRule="auto"/>
              <w:ind w:left="170" w:hanging="170"/>
              <w:jc w:val="both"/>
              <w:rPr>
                <w:rFonts w:ascii="Calibri" w:eastAsia="Calibri" w:hAnsi="Calibri" w:cs="Times New Roman"/>
                <w:i/>
                <w:sz w:val="20"/>
                <w:szCs w:val="20"/>
                <w:lang w:eastAsia="sk-SK"/>
              </w:rPr>
            </w:pPr>
            <w:r w:rsidRPr="008013C3">
              <w:rPr>
                <w:rFonts w:ascii="Times New Roman" w:eastAsia="Calibri" w:hAnsi="Times New Roman" w:cs="Times New Roman"/>
                <w:i/>
                <w:sz w:val="18"/>
                <w:szCs w:val="18"/>
                <w:lang w:eastAsia="sk-SK"/>
              </w:rPr>
              <w:t>k iným právam (napr. politickým).</w:t>
            </w:r>
          </w:p>
        </w:tc>
        <w:tc>
          <w:tcPr>
            <w:tcW w:w="2926" w:type="pct"/>
            <w:shd w:val="clear" w:color="auto" w:fill="auto"/>
          </w:tcPr>
          <w:p w14:paraId="20BE2E72" w14:textId="77777777" w:rsidR="002644DE" w:rsidRPr="008013C3" w:rsidRDefault="002644DE" w:rsidP="002644DE">
            <w:pPr>
              <w:spacing w:after="0" w:line="240" w:lineRule="auto"/>
              <w:rPr>
                <w:rFonts w:ascii="Times New Roman" w:eastAsia="Calibri" w:hAnsi="Times New Roman" w:cs="Times New Roman"/>
                <w:sz w:val="20"/>
                <w:szCs w:val="20"/>
                <w:lang w:eastAsia="sk-SK"/>
              </w:rPr>
            </w:pPr>
          </w:p>
          <w:p w14:paraId="5CC614D8" w14:textId="77777777" w:rsidR="001872A8" w:rsidRPr="008013C3" w:rsidRDefault="001872A8" w:rsidP="001872A8">
            <w:pPr>
              <w:numPr>
                <w:ilvl w:val="0"/>
                <w:numId w:val="14"/>
              </w:numPr>
              <w:pBdr>
                <w:top w:val="nil"/>
                <w:left w:val="nil"/>
                <w:bottom w:val="nil"/>
                <w:right w:val="nil"/>
                <w:between w:val="nil"/>
              </w:pBdr>
              <w:spacing w:after="0" w:line="240" w:lineRule="auto"/>
              <w:rPr>
                <w:rFonts w:ascii="Times New Roman" w:eastAsia="Times New Roman" w:hAnsi="Times New Roman" w:cs="Times New Roman"/>
                <w:sz w:val="20"/>
                <w:szCs w:val="20"/>
              </w:rPr>
            </w:pPr>
            <w:r w:rsidRPr="008013C3">
              <w:rPr>
                <w:rFonts w:ascii="Times New Roman" w:eastAsia="Times New Roman" w:hAnsi="Times New Roman" w:cs="Times New Roman"/>
                <w:b/>
                <w:sz w:val="20"/>
                <w:szCs w:val="20"/>
              </w:rPr>
              <w:t>Zákaz poskytovania služieb solárií pre osoby mladšie ako 18 rokov</w:t>
            </w:r>
            <w:r w:rsidRPr="008013C3">
              <w:rPr>
                <w:rFonts w:ascii="Times New Roman" w:eastAsia="Times New Roman" w:hAnsi="Times New Roman" w:cs="Times New Roman"/>
                <w:sz w:val="20"/>
                <w:szCs w:val="20"/>
              </w:rPr>
              <w:t xml:space="preserve"> – pozitívny aj negatívny vplyv</w:t>
            </w:r>
          </w:p>
          <w:p w14:paraId="361A8FDD" w14:textId="1F408519" w:rsidR="001872A8" w:rsidRPr="008013C3" w:rsidRDefault="001872A8" w:rsidP="00547585">
            <w:pPr>
              <w:jc w:val="both"/>
              <w:rPr>
                <w:rFonts w:ascii="Times New Roman" w:eastAsia="Times New Roman" w:hAnsi="Times New Roman" w:cs="Times New Roman"/>
                <w:sz w:val="20"/>
                <w:szCs w:val="20"/>
              </w:rPr>
            </w:pPr>
            <w:r w:rsidRPr="008013C3">
              <w:rPr>
                <w:rFonts w:ascii="Times New Roman" w:eastAsia="Times New Roman" w:hAnsi="Times New Roman" w:cs="Times New Roman"/>
                <w:sz w:val="20"/>
                <w:szCs w:val="20"/>
              </w:rPr>
              <w:t xml:space="preserve">Návrh na ustanovenie obmedzenia pre prevádzkovateľov solárií, aby služby zamerané na opaľovanie kože umelými UV žiaričmi neposkytovali osobám mladším ako 18 rokov. Ide o pozitívny vplyv v súvislosti s ochranou zdravia dotknutej skupiny a negatívny vplyv v súvislosti s prístupom k službám. Pri používaní solária je organizmus vystavený pôsobeniu umelých zdrojov UV žiarenia. Toto žiarenie je na základe aktuálnych vedeckých poznatkov klasifikované Medzinárodnou agentúrou pre výskum rakoviny (IARC) ako dokázaný karcinogén, teda faktor, ktorý predstavuje určité zdravotné riziko. V posledných rokoch bol vo svete zaznamenaný významný nárast výskytu melanómu kože hlavne medzi mladými ženami. Výskumy dermatológov preukázali, že osoby, ktoré veľmi často používajú soláriá, majú dva a pol až trikrát väčšiu pravdepodobnosť vzniku rakoviny tohto typu. Opaľovanie kože v soláriu z tohto dôvodu nie je vhodné pre niektoré citlivé skupiny populácie vrátane osôb mladších ako 18 rokov.  Riziko je u populácie v tejto vekovej kategórii väčšie, nakoľko koža je v tomto veku omnoho tenšia a citlivejšia, pričom pokožka nie je schopná vyprodukovať dostatok pigmentu. </w:t>
            </w:r>
          </w:p>
          <w:p w14:paraId="1BBA2611" w14:textId="0D31429B" w:rsidR="001872A8" w:rsidRPr="008013C3" w:rsidRDefault="001872A8" w:rsidP="00547585">
            <w:pPr>
              <w:jc w:val="both"/>
              <w:rPr>
                <w:rFonts w:ascii="Times New Roman" w:eastAsia="Times New Roman" w:hAnsi="Times New Roman" w:cs="Times New Roman"/>
                <w:sz w:val="20"/>
                <w:szCs w:val="20"/>
              </w:rPr>
            </w:pPr>
            <w:r w:rsidRPr="008013C3">
              <w:rPr>
                <w:rFonts w:ascii="Times New Roman" w:eastAsia="Times New Roman" w:hAnsi="Times New Roman" w:cs="Times New Roman"/>
                <w:sz w:val="20"/>
                <w:szCs w:val="20"/>
              </w:rPr>
              <w:t xml:space="preserve">Zavedením tohto opatrenia sa zníži príjem prevádzkovateľov od tohto typu klientov avšak zároveň posilníme prevenciu a z dlhodobého aspektu znížime výdavky v súvislosti s poskytovaním zdravotnej starostlivosti pre potenciálnych pacientov s melanómom kože. Z uvedeného vyplýva, že zavedenie tohto opatrenia celkovo niekoľkonásobne prevyšuje pozitívny vplyv z hľadiska zníženia dopadov nákladov  za liečbu pacienta. </w:t>
            </w:r>
          </w:p>
          <w:p w14:paraId="4F532780" w14:textId="093EC24A" w:rsidR="001872A8" w:rsidRPr="008013C3" w:rsidRDefault="001872A8" w:rsidP="001872A8">
            <w:pPr>
              <w:numPr>
                <w:ilvl w:val="0"/>
                <w:numId w:val="14"/>
              </w:numPr>
              <w:pBdr>
                <w:top w:val="nil"/>
                <w:left w:val="nil"/>
                <w:bottom w:val="nil"/>
                <w:right w:val="nil"/>
                <w:between w:val="nil"/>
              </w:pBdr>
              <w:tabs>
                <w:tab w:val="left" w:pos="540"/>
              </w:tabs>
              <w:spacing w:after="0" w:line="240" w:lineRule="auto"/>
              <w:ind w:right="123"/>
              <w:jc w:val="both"/>
              <w:rPr>
                <w:rFonts w:ascii="Times New Roman" w:eastAsia="Times New Roman" w:hAnsi="Times New Roman" w:cs="Times New Roman"/>
                <w:b/>
                <w:bCs/>
                <w:sz w:val="20"/>
                <w:szCs w:val="20"/>
              </w:rPr>
            </w:pPr>
            <w:r w:rsidRPr="008013C3">
              <w:rPr>
                <w:rFonts w:ascii="Times New Roman" w:eastAsia="Times New Roman" w:hAnsi="Times New Roman" w:cs="Times New Roman"/>
                <w:b/>
                <w:bCs/>
                <w:sz w:val="20"/>
                <w:szCs w:val="20"/>
              </w:rPr>
              <w:t>Návrh má pozitívny vplyv na dostupnosť informácií o bezpečných tovaroch pre všetkých spotrebiteľov</w:t>
            </w:r>
          </w:p>
          <w:p w14:paraId="12C2F23B" w14:textId="77777777" w:rsidR="005E1C2A" w:rsidRPr="008013C3" w:rsidRDefault="005E1C2A" w:rsidP="005E1C2A">
            <w:pPr>
              <w:tabs>
                <w:tab w:val="left" w:pos="540"/>
              </w:tabs>
              <w:ind w:right="123"/>
              <w:jc w:val="both"/>
              <w:rPr>
                <w:rFonts w:ascii="Times New Roman" w:eastAsia="Times New Roman" w:hAnsi="Times New Roman" w:cs="Times New Roman"/>
                <w:sz w:val="20"/>
                <w:szCs w:val="20"/>
              </w:rPr>
            </w:pPr>
            <w:r w:rsidRPr="008013C3">
              <w:rPr>
                <w:rFonts w:ascii="Times New Roman" w:eastAsia="Times New Roman" w:hAnsi="Times New Roman" w:cs="Times New Roman"/>
                <w:sz w:val="20"/>
                <w:szCs w:val="20"/>
              </w:rPr>
              <w:t>Doplnenie ustanovení o povinnostiach hospodárskych subjektov informovať spotrebiteľov o rizikách, ktoré kozmetický výrobok predstavuje, prispeje k zvýšeniu ochrany spotrebiteľov pred výrobkami, ktoré nie sú v súlade s osobitným predpisom a vyžaduje sa ich stiahnutie z trhu alebo ich spätné prevzatie.</w:t>
            </w:r>
          </w:p>
          <w:p w14:paraId="5BD3779B" w14:textId="77777777" w:rsidR="005E1C2A" w:rsidRPr="008013C3" w:rsidRDefault="005E1C2A" w:rsidP="005E1C2A">
            <w:pPr>
              <w:tabs>
                <w:tab w:val="left" w:pos="540"/>
              </w:tabs>
              <w:ind w:right="123"/>
              <w:jc w:val="both"/>
              <w:rPr>
                <w:rFonts w:ascii="Times New Roman" w:eastAsia="Times New Roman" w:hAnsi="Times New Roman" w:cs="Times New Roman"/>
                <w:sz w:val="20"/>
                <w:szCs w:val="20"/>
              </w:rPr>
            </w:pPr>
            <w:r w:rsidRPr="008013C3">
              <w:rPr>
                <w:rFonts w:ascii="Times New Roman" w:eastAsia="Times New Roman" w:hAnsi="Times New Roman" w:cs="Times New Roman"/>
                <w:sz w:val="20"/>
                <w:szCs w:val="20"/>
              </w:rPr>
              <w:t xml:space="preserve">Z uvedeného vyplýva, že doplnenie týchto povinností pre hospodárske subjekty bude mať pozitívny vplyv na informovanosť spotrebiteľov, prispeje k ochrane zdravia a k zvýšeniu právnej ochrany spotrebiteľov. </w:t>
            </w:r>
          </w:p>
          <w:p w14:paraId="2EA8E9DA" w14:textId="77777777" w:rsidR="00ED0055" w:rsidRPr="008013C3" w:rsidRDefault="00ED0055" w:rsidP="00ED0055">
            <w:pPr>
              <w:numPr>
                <w:ilvl w:val="0"/>
                <w:numId w:val="14"/>
              </w:numPr>
              <w:pBdr>
                <w:top w:val="nil"/>
                <w:left w:val="nil"/>
                <w:bottom w:val="nil"/>
                <w:right w:val="nil"/>
                <w:between w:val="nil"/>
              </w:pBdr>
              <w:tabs>
                <w:tab w:val="left" w:pos="540"/>
              </w:tabs>
              <w:spacing w:after="0" w:line="240" w:lineRule="auto"/>
              <w:ind w:right="123"/>
              <w:jc w:val="both"/>
              <w:rPr>
                <w:rFonts w:ascii="Times New Roman" w:eastAsia="Times New Roman" w:hAnsi="Times New Roman" w:cs="Times New Roman"/>
                <w:b/>
                <w:bCs/>
                <w:sz w:val="20"/>
                <w:szCs w:val="20"/>
              </w:rPr>
            </w:pPr>
            <w:r w:rsidRPr="008013C3">
              <w:rPr>
                <w:rFonts w:ascii="Times New Roman" w:eastAsia="Times New Roman" w:hAnsi="Times New Roman" w:cs="Times New Roman"/>
                <w:b/>
                <w:bCs/>
                <w:sz w:val="20"/>
                <w:szCs w:val="20"/>
              </w:rPr>
              <w:t>Návrh má pozitívny vplyv na:</w:t>
            </w:r>
          </w:p>
          <w:p w14:paraId="2120132F" w14:textId="77777777" w:rsidR="00ED0055" w:rsidRPr="008013C3" w:rsidRDefault="00ED0055" w:rsidP="00ED0055">
            <w:pPr>
              <w:pBdr>
                <w:top w:val="nil"/>
                <w:left w:val="nil"/>
                <w:bottom w:val="nil"/>
                <w:right w:val="nil"/>
                <w:between w:val="nil"/>
              </w:pBdr>
              <w:tabs>
                <w:tab w:val="left" w:pos="540"/>
              </w:tabs>
              <w:spacing w:after="0" w:line="240" w:lineRule="auto"/>
              <w:ind w:right="123"/>
              <w:jc w:val="both"/>
              <w:rPr>
                <w:rFonts w:ascii="Times New Roman" w:eastAsia="Times New Roman" w:hAnsi="Times New Roman" w:cs="Times New Roman"/>
                <w:sz w:val="20"/>
                <w:szCs w:val="20"/>
              </w:rPr>
            </w:pPr>
            <w:r w:rsidRPr="008013C3">
              <w:rPr>
                <w:rFonts w:ascii="Times New Roman" w:eastAsia="Times New Roman" w:hAnsi="Times New Roman" w:cs="Times New Roman"/>
                <w:sz w:val="20"/>
                <w:szCs w:val="20"/>
              </w:rPr>
              <w:t xml:space="preserve">3.1. </w:t>
            </w:r>
            <w:r w:rsidRPr="008013C3">
              <w:rPr>
                <w:rFonts w:ascii="Times New Roman" w:eastAsia="Times New Roman" w:hAnsi="Times New Roman" w:cs="Times New Roman"/>
                <w:sz w:val="20"/>
                <w:szCs w:val="20"/>
                <w:u w:val="single"/>
              </w:rPr>
              <w:t>Dostupnosť informácií pre verejnosť</w:t>
            </w:r>
            <w:r w:rsidRPr="008013C3">
              <w:rPr>
                <w:rFonts w:ascii="Times New Roman" w:eastAsia="Times New Roman" w:hAnsi="Times New Roman" w:cs="Times New Roman"/>
                <w:sz w:val="20"/>
                <w:szCs w:val="20"/>
              </w:rPr>
              <w:t xml:space="preserve"> – sprístupnením informácií (na informačných tabuliach) o lokalitách so statusom „voda určená na kúpanie“ budú verejnosti počas kúpacej sezóny poskytnuté  informácie o aktuálnej kvalite vody na kúpanie, hygienickej vybavenosti, službách ako aj o dlhodobom vývoji  lokality. </w:t>
            </w:r>
          </w:p>
          <w:p w14:paraId="53F88B7B" w14:textId="668CB462" w:rsidR="00ED0055" w:rsidRPr="008013C3" w:rsidRDefault="00ED0055" w:rsidP="00ED0055">
            <w:pPr>
              <w:tabs>
                <w:tab w:val="left" w:pos="540"/>
              </w:tabs>
              <w:ind w:right="123"/>
              <w:jc w:val="both"/>
              <w:rPr>
                <w:rFonts w:ascii="Times New Roman" w:eastAsia="Times New Roman" w:hAnsi="Times New Roman" w:cs="Times New Roman"/>
                <w:sz w:val="20"/>
                <w:szCs w:val="20"/>
              </w:rPr>
            </w:pPr>
            <w:r w:rsidRPr="008013C3">
              <w:rPr>
                <w:rFonts w:ascii="Times New Roman" w:eastAsia="Times New Roman" w:hAnsi="Times New Roman" w:cs="Times New Roman"/>
                <w:sz w:val="20"/>
                <w:szCs w:val="20"/>
              </w:rPr>
              <w:lastRenderedPageBreak/>
              <w:t>Tieto informácie pomôžu zvýšiť záujem verejnosti o rekreačné kúpanie, ktoré predstavuje vhodnú formu trávenia voľného času a zároveň prispieva k prevencii vzniku napr. civilizačných ochorení.</w:t>
            </w:r>
          </w:p>
          <w:p w14:paraId="5BE3C5D0" w14:textId="3E8ACE85" w:rsidR="00ED0055" w:rsidRPr="008013C3" w:rsidRDefault="00ED0055" w:rsidP="00ED0055">
            <w:pPr>
              <w:pBdr>
                <w:top w:val="nil"/>
                <w:left w:val="nil"/>
                <w:bottom w:val="nil"/>
                <w:right w:val="nil"/>
                <w:between w:val="nil"/>
              </w:pBdr>
              <w:tabs>
                <w:tab w:val="left" w:pos="540"/>
              </w:tabs>
              <w:spacing w:after="0" w:line="240" w:lineRule="auto"/>
              <w:ind w:right="123"/>
              <w:jc w:val="both"/>
              <w:rPr>
                <w:rFonts w:ascii="Times New Roman" w:eastAsia="Times New Roman" w:hAnsi="Times New Roman" w:cs="Times New Roman"/>
                <w:sz w:val="20"/>
                <w:szCs w:val="20"/>
              </w:rPr>
            </w:pPr>
            <w:r w:rsidRPr="008013C3">
              <w:rPr>
                <w:rFonts w:ascii="Times New Roman" w:eastAsia="Times New Roman" w:hAnsi="Times New Roman" w:cs="Times New Roman"/>
                <w:sz w:val="20"/>
                <w:szCs w:val="20"/>
              </w:rPr>
              <w:t>V prípade nevyhovujúcej kvality vody na kúpanie je sprístupnenie takýchto informácií efektívnym nástrojom pri predchádzaní ochoreniam, ktorých faktorom prenosu je voda na kúpanie.</w:t>
            </w:r>
          </w:p>
          <w:p w14:paraId="4C289654" w14:textId="77777777" w:rsidR="00ED0055" w:rsidRPr="008013C3" w:rsidRDefault="00ED0055" w:rsidP="00ED0055">
            <w:pPr>
              <w:pBdr>
                <w:top w:val="nil"/>
                <w:left w:val="nil"/>
                <w:bottom w:val="nil"/>
                <w:right w:val="nil"/>
                <w:between w:val="nil"/>
              </w:pBdr>
              <w:tabs>
                <w:tab w:val="left" w:pos="540"/>
              </w:tabs>
              <w:spacing w:after="0" w:line="240" w:lineRule="auto"/>
              <w:ind w:right="123"/>
              <w:jc w:val="both"/>
              <w:rPr>
                <w:rFonts w:ascii="Times New Roman" w:eastAsia="Times New Roman" w:hAnsi="Times New Roman" w:cs="Times New Roman"/>
                <w:sz w:val="20"/>
                <w:szCs w:val="20"/>
              </w:rPr>
            </w:pPr>
            <w:r w:rsidRPr="008013C3">
              <w:rPr>
                <w:rFonts w:ascii="Times New Roman" w:eastAsia="Times New Roman" w:hAnsi="Times New Roman" w:cs="Times New Roman"/>
                <w:sz w:val="20"/>
                <w:szCs w:val="20"/>
              </w:rPr>
              <w:t>Ide o vybrané údaje, ktoré spracúvajú a zverejňujú orgány verejného zdravotníctva na svojich webových stránkach. Ich sprístupnenie priamo pri vodných plochách predstavuje rýchly a účinný spôsob komunikácie, ktorý návštevníkom zvyšuje komfort a prispieva k ochrane zdravia, bezpečnosti a celkovej pohode návštevníkov.</w:t>
            </w:r>
          </w:p>
          <w:p w14:paraId="4C1BDF38" w14:textId="77777777" w:rsidR="00ED0055" w:rsidRPr="008013C3" w:rsidRDefault="00ED0055" w:rsidP="00ED0055">
            <w:pPr>
              <w:pBdr>
                <w:top w:val="nil"/>
                <w:left w:val="nil"/>
                <w:bottom w:val="nil"/>
                <w:right w:val="nil"/>
                <w:between w:val="nil"/>
              </w:pBdr>
              <w:tabs>
                <w:tab w:val="left" w:pos="540"/>
              </w:tabs>
              <w:spacing w:after="0" w:line="240" w:lineRule="auto"/>
              <w:ind w:right="123"/>
              <w:jc w:val="both"/>
              <w:rPr>
                <w:rFonts w:ascii="Times New Roman" w:eastAsia="Times New Roman" w:hAnsi="Times New Roman" w:cs="Times New Roman"/>
                <w:sz w:val="20"/>
                <w:szCs w:val="20"/>
              </w:rPr>
            </w:pPr>
          </w:p>
          <w:p w14:paraId="644F44DA" w14:textId="77777777" w:rsidR="00ED0055" w:rsidRPr="008013C3" w:rsidRDefault="00ED0055" w:rsidP="00ED0055">
            <w:pPr>
              <w:pBdr>
                <w:top w:val="nil"/>
                <w:left w:val="nil"/>
                <w:bottom w:val="nil"/>
                <w:right w:val="nil"/>
                <w:between w:val="nil"/>
              </w:pBdr>
              <w:tabs>
                <w:tab w:val="left" w:pos="540"/>
              </w:tabs>
              <w:spacing w:after="0" w:line="240" w:lineRule="auto"/>
              <w:ind w:right="123"/>
              <w:jc w:val="both"/>
              <w:rPr>
                <w:rFonts w:ascii="Times New Roman" w:eastAsia="Times New Roman" w:hAnsi="Times New Roman" w:cs="Times New Roman"/>
                <w:sz w:val="20"/>
                <w:szCs w:val="20"/>
              </w:rPr>
            </w:pPr>
            <w:r w:rsidRPr="008013C3">
              <w:rPr>
                <w:rFonts w:ascii="Times New Roman" w:eastAsia="Times New Roman" w:hAnsi="Times New Roman" w:cs="Times New Roman"/>
                <w:sz w:val="20"/>
                <w:szCs w:val="20"/>
              </w:rPr>
              <w:t xml:space="preserve">3.2. </w:t>
            </w:r>
            <w:r w:rsidRPr="008013C3">
              <w:rPr>
                <w:rFonts w:ascii="Times New Roman" w:eastAsia="Times New Roman" w:hAnsi="Times New Roman" w:cs="Times New Roman"/>
                <w:sz w:val="20"/>
                <w:szCs w:val="20"/>
                <w:u w:val="single"/>
              </w:rPr>
              <w:t>Rozvoj obcí v oblasti rekreácie</w:t>
            </w:r>
            <w:r w:rsidRPr="008013C3">
              <w:rPr>
                <w:rFonts w:ascii="Times New Roman" w:eastAsia="Times New Roman" w:hAnsi="Times New Roman" w:cs="Times New Roman"/>
                <w:sz w:val="20"/>
                <w:szCs w:val="20"/>
              </w:rPr>
              <w:t xml:space="preserve"> – Sprístupnenie informácií v blízkosti samotných lokalít prispeje k ich rozvoju a atraktivite a má komplexné pozitívne vplyvy na miestnu komunitu, infraštruktúru, životné prostredie. Tým prispeje k udržateľnému rozvoju regiónu a environmentálnemu aj zdravotnému povedomiu verejnosti. Takéto opatrenia môžu zvýšiť návštevnosť oblasti a posilniť jej postavenie v rámci širšieho regiónu v oblasti cestovného ruchu.</w:t>
            </w:r>
          </w:p>
          <w:p w14:paraId="5A36C013" w14:textId="77777777" w:rsidR="00ED0055" w:rsidRPr="008013C3" w:rsidRDefault="00ED0055" w:rsidP="00ED0055">
            <w:pPr>
              <w:tabs>
                <w:tab w:val="left" w:pos="540"/>
              </w:tabs>
              <w:ind w:right="123"/>
              <w:jc w:val="both"/>
              <w:rPr>
                <w:rFonts w:ascii="Times New Roman" w:eastAsia="Times New Roman" w:hAnsi="Times New Roman" w:cs="Times New Roman"/>
                <w:sz w:val="20"/>
                <w:szCs w:val="20"/>
              </w:rPr>
            </w:pPr>
          </w:p>
          <w:p w14:paraId="3B089A2A" w14:textId="77777777" w:rsidR="002644DE" w:rsidRPr="008013C3" w:rsidRDefault="002644DE" w:rsidP="002644DE">
            <w:pPr>
              <w:spacing w:after="0" w:line="240" w:lineRule="auto"/>
              <w:rPr>
                <w:rFonts w:ascii="Times New Roman" w:eastAsia="Calibri" w:hAnsi="Times New Roman" w:cs="Times New Roman"/>
                <w:sz w:val="20"/>
                <w:szCs w:val="20"/>
                <w:lang w:eastAsia="sk-SK"/>
              </w:rPr>
            </w:pPr>
          </w:p>
        </w:tc>
      </w:tr>
      <w:tr w:rsidR="008013C3" w:rsidRPr="008013C3" w14:paraId="55C80007" w14:textId="77777777" w:rsidTr="000800FC">
        <w:trPr>
          <w:jc w:val="center"/>
        </w:trPr>
        <w:tc>
          <w:tcPr>
            <w:tcW w:w="180" w:type="pct"/>
            <w:tcBorders>
              <w:bottom w:val="single" w:sz="4" w:space="0" w:color="auto"/>
            </w:tcBorders>
            <w:shd w:val="clear" w:color="auto" w:fill="F2F2F2"/>
            <w:vAlign w:val="center"/>
          </w:tcPr>
          <w:p w14:paraId="61691217" w14:textId="77777777" w:rsidR="002644DE" w:rsidRPr="008013C3" w:rsidRDefault="002644DE" w:rsidP="002644DE">
            <w:pPr>
              <w:spacing w:after="0" w:line="240" w:lineRule="auto"/>
              <w:rPr>
                <w:rFonts w:ascii="Times New Roman" w:eastAsia="Calibri" w:hAnsi="Times New Roman" w:cs="Times New Roman"/>
                <w:i/>
                <w:sz w:val="18"/>
                <w:lang w:eastAsia="sk-SK"/>
              </w:rPr>
            </w:pPr>
            <w:r w:rsidRPr="008013C3">
              <w:rPr>
                <w:rFonts w:ascii="Times New Roman" w:eastAsia="Calibri" w:hAnsi="Times New Roman" w:cs="Times New Roman"/>
                <w:i/>
                <w:sz w:val="18"/>
                <w:lang w:eastAsia="sk-SK"/>
              </w:rPr>
              <w:lastRenderedPageBreak/>
              <w:t>b)</w:t>
            </w:r>
          </w:p>
        </w:tc>
        <w:tc>
          <w:tcPr>
            <w:tcW w:w="4819" w:type="pct"/>
            <w:gridSpan w:val="3"/>
            <w:tcBorders>
              <w:bottom w:val="single" w:sz="4" w:space="0" w:color="auto"/>
            </w:tcBorders>
            <w:shd w:val="clear" w:color="auto" w:fill="F2F2F2"/>
          </w:tcPr>
          <w:p w14:paraId="16E7DFDD" w14:textId="77777777" w:rsidR="002644DE" w:rsidRPr="008013C3" w:rsidRDefault="002644DE" w:rsidP="002644DE">
            <w:pPr>
              <w:spacing w:after="0" w:line="240" w:lineRule="auto"/>
              <w:jc w:val="both"/>
              <w:rPr>
                <w:rFonts w:ascii="Times New Roman" w:eastAsia="Calibri" w:hAnsi="Times New Roman" w:cs="Times New Roman"/>
                <w:i/>
                <w:sz w:val="20"/>
                <w:szCs w:val="20"/>
                <w:lang w:eastAsia="sk-SK"/>
              </w:rPr>
            </w:pPr>
            <w:r w:rsidRPr="008013C3">
              <w:rPr>
                <w:rFonts w:ascii="Times New Roman" w:eastAsia="Calibri" w:hAnsi="Times New Roman" w:cs="Times New Roman"/>
                <w:i/>
                <w:sz w:val="20"/>
                <w:szCs w:val="20"/>
                <w:lang w:eastAsia="sk-SK"/>
              </w:rPr>
              <w:t xml:space="preserve">Má návrh významný vplyv na niektorú zo zraniteľných skupín obyvateľstva alebo skupín v riziku chudoby alebo sociálneho vylúčenia? </w:t>
            </w:r>
          </w:p>
          <w:p w14:paraId="5883DD27" w14:textId="77777777" w:rsidR="002644DE" w:rsidRPr="008013C3" w:rsidRDefault="002644DE" w:rsidP="002644DE">
            <w:pPr>
              <w:spacing w:after="0" w:line="240" w:lineRule="auto"/>
              <w:jc w:val="both"/>
              <w:rPr>
                <w:rFonts w:ascii="Calibri" w:eastAsia="Calibri" w:hAnsi="Calibri" w:cs="Times New Roman"/>
                <w:i/>
                <w:lang w:eastAsia="sk-SK"/>
              </w:rPr>
            </w:pPr>
            <w:r w:rsidRPr="008013C3">
              <w:rPr>
                <w:rFonts w:ascii="Times New Roman" w:eastAsia="Calibri" w:hAnsi="Times New Roman" w:cs="Times New Roman"/>
                <w:i/>
                <w:sz w:val="20"/>
                <w:szCs w:val="20"/>
                <w:lang w:eastAsia="sk-SK"/>
              </w:rPr>
              <w:t>Špecifikujte ovplyvnené skupiny v riziku chudoby a sociálneho vylúčenia a popíšte vplyv na ne. Je tento vplyv väčší ako vplyv na iné skupiny či subjekty? Uveďte veľkosť jednotlivých ovplyvnených skupín.</w:t>
            </w:r>
          </w:p>
        </w:tc>
      </w:tr>
      <w:tr w:rsidR="008013C3" w:rsidRPr="008013C3" w14:paraId="0CBE4DA1" w14:textId="77777777" w:rsidTr="000800FC">
        <w:tblPrEx>
          <w:tblBorders>
            <w:top w:val="none" w:sz="0" w:space="0" w:color="auto"/>
          </w:tblBorders>
        </w:tblPrEx>
        <w:trPr>
          <w:trHeight w:val="677"/>
          <w:jc w:val="center"/>
        </w:trPr>
        <w:tc>
          <w:tcPr>
            <w:tcW w:w="179" w:type="pct"/>
            <w:shd w:val="clear" w:color="auto" w:fill="auto"/>
            <w:vAlign w:val="center"/>
          </w:tcPr>
          <w:p w14:paraId="74B5E4BB" w14:textId="77777777" w:rsidR="002644DE" w:rsidRPr="008013C3" w:rsidRDefault="002644DE" w:rsidP="002644DE">
            <w:pPr>
              <w:spacing w:after="0" w:line="240" w:lineRule="auto"/>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c)</w:t>
            </w:r>
          </w:p>
        </w:tc>
        <w:tc>
          <w:tcPr>
            <w:tcW w:w="1849" w:type="pct"/>
            <w:shd w:val="clear" w:color="auto" w:fill="auto"/>
          </w:tcPr>
          <w:p w14:paraId="0114D21F" w14:textId="77777777" w:rsidR="002644DE" w:rsidRPr="008013C3" w:rsidRDefault="002644DE" w:rsidP="002644DE">
            <w:pPr>
              <w:spacing w:after="0" w:line="240" w:lineRule="auto"/>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Zraniteľné skupiny alebo skupiny v riziku chudoby alebo sociálneho vylúčenia sú napr.:</w:t>
            </w:r>
          </w:p>
          <w:p w14:paraId="16CDB03A"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domácnosti s nízkym príjmom (napr. žijúce iba zo sociálnych príjmov, alebo z príjmov pod hranicou rizika chudoby, alebo s príjmom pod životným minimom, alebo patriace medzi 25% domácností s najnižším príjmom),</w:t>
            </w:r>
          </w:p>
          <w:p w14:paraId="6BEE670D"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nezamestnaní, najmä dlhodobo nezamestnaní, mladí nezamestnaní a nezamestnaní nad 50 rokov,</w:t>
            </w:r>
          </w:p>
          <w:p w14:paraId="33F45C17"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deti (0 – 17),</w:t>
            </w:r>
          </w:p>
          <w:p w14:paraId="407DB20D"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mladí ľudia (18 – 25 rokov),</w:t>
            </w:r>
          </w:p>
          <w:p w14:paraId="31247271"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starší ľudia, napr. ľudia vo veku nad 65 rokov alebo dôchodcovia,</w:t>
            </w:r>
          </w:p>
          <w:p w14:paraId="5E472B19"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ľudia so zdravotným postihnutím,</w:t>
            </w:r>
          </w:p>
          <w:p w14:paraId="6B4D33F3"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 xml:space="preserve">marginalizované rómske komunity </w:t>
            </w:r>
          </w:p>
          <w:p w14:paraId="0BCED144"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domácnosti s 3 a viac deťmi,</w:t>
            </w:r>
          </w:p>
          <w:p w14:paraId="183EC50B"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jednorodičovské domácnosti s deťmi (neúplné rodiny, ktoré tvoria najmä osamelé matky s deťmi),</w:t>
            </w:r>
          </w:p>
          <w:p w14:paraId="3B19F856"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príslušníci tretích krajín, azylanti, žiadatelia o azyl,</w:t>
            </w:r>
          </w:p>
          <w:p w14:paraId="6E58BDB3" w14:textId="77777777" w:rsidR="002644DE" w:rsidRPr="008013C3" w:rsidRDefault="002644DE" w:rsidP="002644DE">
            <w:pPr>
              <w:numPr>
                <w:ilvl w:val="0"/>
                <w:numId w:val="9"/>
              </w:numPr>
              <w:spacing w:after="0" w:line="240" w:lineRule="auto"/>
              <w:ind w:left="170" w:hanging="170"/>
              <w:jc w:val="both"/>
              <w:rPr>
                <w:rFonts w:ascii="Times New Roman" w:eastAsia="Calibri" w:hAnsi="Times New Roman" w:cs="Times New Roman"/>
                <w:sz w:val="20"/>
                <w:lang w:eastAsia="sk-SK"/>
              </w:rPr>
            </w:pPr>
            <w:r w:rsidRPr="008013C3">
              <w:rPr>
                <w:rFonts w:ascii="Times New Roman" w:eastAsia="Calibri" w:hAnsi="Times New Roman" w:cs="Times New Roman"/>
                <w:i/>
                <w:sz w:val="18"/>
                <w:szCs w:val="18"/>
                <w:lang w:eastAsia="sk-SK"/>
              </w:rPr>
              <w:t>iné zraniteľné skupiny, ako sú napr. bezdomovci, ľudia opúšťajúci detské domovy alebo iné inštitucionálne zariadenia</w:t>
            </w:r>
          </w:p>
        </w:tc>
        <w:tc>
          <w:tcPr>
            <w:tcW w:w="2972" w:type="pct"/>
            <w:gridSpan w:val="2"/>
            <w:shd w:val="clear" w:color="auto" w:fill="auto"/>
          </w:tcPr>
          <w:p w14:paraId="60CFE8A9" w14:textId="77777777" w:rsidR="002644DE" w:rsidRPr="008013C3" w:rsidRDefault="002644DE" w:rsidP="002644DE">
            <w:pPr>
              <w:spacing w:after="0" w:line="240" w:lineRule="auto"/>
              <w:rPr>
                <w:rFonts w:ascii="Times New Roman" w:eastAsia="Calibri" w:hAnsi="Times New Roman" w:cs="Times New Roman"/>
                <w:sz w:val="20"/>
                <w:lang w:eastAsia="sk-SK"/>
              </w:rPr>
            </w:pPr>
          </w:p>
          <w:p w14:paraId="0FB4192E" w14:textId="77777777" w:rsidR="00547585" w:rsidRPr="008013C3" w:rsidRDefault="00547585" w:rsidP="00547585">
            <w:pPr>
              <w:spacing w:after="0" w:line="240" w:lineRule="auto"/>
              <w:jc w:val="both"/>
              <w:rPr>
                <w:rFonts w:ascii="Times New Roman" w:eastAsia="Calibri" w:hAnsi="Times New Roman" w:cs="Times New Roman"/>
                <w:sz w:val="20"/>
                <w:lang w:eastAsia="sk-SK"/>
              </w:rPr>
            </w:pPr>
            <w:r w:rsidRPr="008013C3">
              <w:rPr>
                <w:rFonts w:ascii="Times New Roman" w:eastAsia="Calibri" w:hAnsi="Times New Roman" w:cs="Times New Roman"/>
                <w:sz w:val="20"/>
                <w:lang w:eastAsia="sk-SK"/>
              </w:rPr>
              <w:t xml:space="preserve">Zraniteľnou skupinou sú v tomto prípade deti (0-17) – osoby mladšie ako 18 rokov. </w:t>
            </w:r>
          </w:p>
          <w:p w14:paraId="5D7280A6" w14:textId="77777777" w:rsidR="00547585" w:rsidRPr="008013C3" w:rsidRDefault="00547585" w:rsidP="002644DE">
            <w:pPr>
              <w:spacing w:after="0" w:line="240" w:lineRule="auto"/>
              <w:rPr>
                <w:rFonts w:ascii="Times New Roman" w:eastAsia="Calibri" w:hAnsi="Times New Roman" w:cs="Times New Roman"/>
                <w:sz w:val="20"/>
                <w:lang w:eastAsia="sk-SK"/>
              </w:rPr>
            </w:pPr>
          </w:p>
        </w:tc>
      </w:tr>
    </w:tbl>
    <w:p w14:paraId="7BB4CD7C" w14:textId="77777777" w:rsidR="002644DE" w:rsidRPr="008013C3" w:rsidRDefault="002644DE" w:rsidP="002644DE">
      <w:pPr>
        <w:sectPr w:rsidR="002644DE" w:rsidRPr="008013C3" w:rsidSect="00670684">
          <w:headerReference w:type="default" r:id="rId10"/>
          <w:footerReference w:type="default" r:id="rId11"/>
          <w:footnotePr>
            <w:numFmt w:val="chicago"/>
          </w:footnotePr>
          <w:type w:val="continuous"/>
          <w:pgSz w:w="11906" w:h="16838"/>
          <w:pgMar w:top="1134" w:right="1418" w:bottom="1134" w:left="1418" w:header="510" w:footer="567" w:gutter="0"/>
          <w:cols w:space="708"/>
          <w:formProt w:val="0"/>
          <w:docGrid w:linePitch="360"/>
        </w:sectPr>
      </w:pP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4A0" w:firstRow="1" w:lastRow="0" w:firstColumn="1" w:lastColumn="0" w:noHBand="0" w:noVBand="1"/>
      </w:tblPr>
      <w:tblGrid>
        <w:gridCol w:w="264"/>
        <w:gridCol w:w="3466"/>
        <w:gridCol w:w="5515"/>
      </w:tblGrid>
      <w:tr w:rsidR="008013C3" w:rsidRPr="008013C3" w14:paraId="1B8445B8" w14:textId="77777777" w:rsidTr="000800FC">
        <w:trPr>
          <w:jc w:val="center"/>
        </w:trPr>
        <w:tc>
          <w:tcPr>
            <w:tcW w:w="5000" w:type="pct"/>
            <w:gridSpan w:val="3"/>
            <w:shd w:val="clear" w:color="auto" w:fill="D9D9D9"/>
          </w:tcPr>
          <w:p w14:paraId="623C107F" w14:textId="77777777" w:rsidR="002644DE" w:rsidRPr="008013C3" w:rsidRDefault="002644DE" w:rsidP="002644DE">
            <w:pPr>
              <w:spacing w:after="0" w:line="240" w:lineRule="auto"/>
              <w:rPr>
                <w:rFonts w:ascii="Times New Roman" w:eastAsia="Calibri" w:hAnsi="Times New Roman" w:cs="Times New Roman"/>
                <w:b/>
                <w:sz w:val="24"/>
                <w:szCs w:val="24"/>
              </w:rPr>
            </w:pPr>
            <w:r w:rsidRPr="008013C3">
              <w:rPr>
                <w:rFonts w:ascii="Times New Roman" w:eastAsia="Calibri" w:hAnsi="Times New Roman" w:cs="Times New Roman"/>
                <w:b/>
                <w:sz w:val="24"/>
                <w:szCs w:val="24"/>
              </w:rPr>
              <w:lastRenderedPageBreak/>
              <w:t>4.3 Identifikujte a popíšte vplyv na rovnosť príležitostí.</w:t>
            </w:r>
          </w:p>
          <w:p w14:paraId="3551BB1E" w14:textId="77777777" w:rsidR="002644DE" w:rsidRPr="008013C3" w:rsidRDefault="002644DE" w:rsidP="002644DE">
            <w:pPr>
              <w:spacing w:after="0" w:line="240" w:lineRule="auto"/>
              <w:ind w:left="340"/>
              <w:jc w:val="both"/>
              <w:rPr>
                <w:rFonts w:ascii="Calibri" w:eastAsia="Calibri" w:hAnsi="Calibri" w:cs="Times New Roman"/>
                <w:sz w:val="24"/>
                <w:szCs w:val="24"/>
              </w:rPr>
            </w:pPr>
            <w:r w:rsidRPr="008013C3">
              <w:rPr>
                <w:rFonts w:ascii="Times New Roman" w:eastAsia="Calibri" w:hAnsi="Times New Roman" w:cs="Times New Roman"/>
                <w:b/>
                <w:sz w:val="24"/>
                <w:szCs w:val="24"/>
              </w:rPr>
              <w:t>Identifikujte, popíšte a kvantifikujte vplyv na rovnosť žien a mužov.</w:t>
            </w:r>
          </w:p>
        </w:tc>
      </w:tr>
      <w:tr w:rsidR="008013C3" w:rsidRPr="008013C3" w14:paraId="5B88D4D1" w14:textId="77777777" w:rsidTr="000800FC">
        <w:trPr>
          <w:jc w:val="center"/>
        </w:trPr>
        <w:tc>
          <w:tcPr>
            <w:tcW w:w="132" w:type="pct"/>
            <w:tcBorders>
              <w:bottom w:val="single" w:sz="4" w:space="0" w:color="auto"/>
            </w:tcBorders>
            <w:shd w:val="clear" w:color="auto" w:fill="F2F2F2"/>
            <w:vAlign w:val="center"/>
          </w:tcPr>
          <w:p w14:paraId="3C7352D3" w14:textId="77777777" w:rsidR="002644DE" w:rsidRPr="008013C3" w:rsidRDefault="002644DE" w:rsidP="002644DE">
            <w:pPr>
              <w:spacing w:after="0" w:line="240" w:lineRule="auto"/>
              <w:rPr>
                <w:rFonts w:ascii="Times New Roman" w:eastAsia="Calibri" w:hAnsi="Times New Roman" w:cs="Times New Roman"/>
                <w:i/>
                <w:sz w:val="24"/>
                <w:szCs w:val="24"/>
              </w:rPr>
            </w:pPr>
            <w:r w:rsidRPr="008013C3">
              <w:rPr>
                <w:rFonts w:ascii="Times New Roman" w:eastAsia="Calibri" w:hAnsi="Times New Roman" w:cs="Times New Roman"/>
                <w:i/>
                <w:sz w:val="18"/>
                <w:szCs w:val="24"/>
              </w:rPr>
              <w:t>a)</w:t>
            </w:r>
          </w:p>
        </w:tc>
        <w:tc>
          <w:tcPr>
            <w:tcW w:w="4868" w:type="pct"/>
            <w:gridSpan w:val="2"/>
            <w:tcBorders>
              <w:bottom w:val="single" w:sz="4" w:space="0" w:color="auto"/>
            </w:tcBorders>
            <w:shd w:val="clear" w:color="auto" w:fill="F2F2F2"/>
          </w:tcPr>
          <w:p w14:paraId="2F3D3E39" w14:textId="77777777" w:rsidR="002644DE" w:rsidRPr="008013C3" w:rsidRDefault="002644DE" w:rsidP="002644DE">
            <w:pPr>
              <w:spacing w:after="0" w:line="240" w:lineRule="auto"/>
              <w:jc w:val="both"/>
              <w:rPr>
                <w:rFonts w:ascii="Times New Roman" w:eastAsia="Calibri" w:hAnsi="Times New Roman" w:cs="Times New Roman"/>
                <w:i/>
                <w:sz w:val="24"/>
                <w:szCs w:val="24"/>
              </w:rPr>
            </w:pPr>
            <w:r w:rsidRPr="008013C3">
              <w:rPr>
                <w:rFonts w:ascii="Times New Roman" w:eastAsia="Calibri" w:hAnsi="Times New Roman" w:cs="Times New Roman"/>
                <w:i/>
                <w:sz w:val="20"/>
                <w:szCs w:val="24"/>
              </w:rPr>
              <w:t>4.3.1 Dodržuje návrh povinnosť rovnakého zaobchádzania so skupinami alebo jednotlivcami na základe pohlavia, rasy, etnicity, náboženstva alebo viery, zdravotného postihnutia, veku, sexuálnej orientácie alebo iného statusu? Mohol by viesť k nepriamej diskriminácii niektorých skupín obyvateľstva? Ak áno, ktoré skupiny sú takto ovplyvnené a akým spôsobom?</w:t>
            </w:r>
          </w:p>
        </w:tc>
      </w:tr>
      <w:tr w:rsidR="008013C3" w:rsidRPr="008013C3" w14:paraId="4D638E7A" w14:textId="77777777" w:rsidTr="000800FC">
        <w:trPr>
          <w:trHeight w:val="928"/>
          <w:jc w:val="center"/>
        </w:trPr>
        <w:tc>
          <w:tcPr>
            <w:tcW w:w="132" w:type="pct"/>
            <w:tcBorders>
              <w:top w:val="nil"/>
              <w:bottom w:val="nil"/>
            </w:tcBorders>
            <w:shd w:val="clear" w:color="auto" w:fill="auto"/>
          </w:tcPr>
          <w:p w14:paraId="2B59340A" w14:textId="77777777" w:rsidR="002644DE" w:rsidRPr="008013C3" w:rsidRDefault="002644DE" w:rsidP="002644DE">
            <w:pPr>
              <w:spacing w:after="0" w:line="240" w:lineRule="auto"/>
              <w:rPr>
                <w:rFonts w:ascii="Times New Roman" w:eastAsia="Calibri" w:hAnsi="Times New Roman" w:cs="Times New Roman"/>
                <w:sz w:val="20"/>
              </w:rPr>
            </w:pPr>
          </w:p>
          <w:p w14:paraId="182E1C82" w14:textId="77777777" w:rsidR="002644DE" w:rsidRPr="008013C3" w:rsidRDefault="002644DE" w:rsidP="002644DE">
            <w:pPr>
              <w:spacing w:after="0" w:line="240" w:lineRule="auto"/>
              <w:rPr>
                <w:rFonts w:ascii="Times New Roman" w:eastAsia="Calibri" w:hAnsi="Times New Roman" w:cs="Times New Roman"/>
                <w:i/>
                <w:sz w:val="20"/>
              </w:rPr>
            </w:pPr>
          </w:p>
          <w:p w14:paraId="3C085588" w14:textId="77777777" w:rsidR="002644DE" w:rsidRPr="008013C3" w:rsidRDefault="002644DE" w:rsidP="002644DE">
            <w:pPr>
              <w:spacing w:after="0" w:line="240" w:lineRule="auto"/>
              <w:rPr>
                <w:rFonts w:ascii="Times New Roman" w:eastAsia="Calibri" w:hAnsi="Times New Roman" w:cs="Times New Roman"/>
                <w:i/>
                <w:sz w:val="20"/>
              </w:rPr>
            </w:pPr>
          </w:p>
          <w:p w14:paraId="26C625FD" w14:textId="77777777" w:rsidR="002644DE" w:rsidRPr="008013C3" w:rsidRDefault="002644DE" w:rsidP="002644DE">
            <w:pPr>
              <w:spacing w:after="0" w:line="240" w:lineRule="auto"/>
              <w:rPr>
                <w:rFonts w:ascii="Times New Roman" w:eastAsia="Calibri" w:hAnsi="Times New Roman" w:cs="Times New Roman"/>
                <w:i/>
                <w:sz w:val="18"/>
              </w:rPr>
            </w:pPr>
            <w:r w:rsidRPr="008013C3">
              <w:rPr>
                <w:rFonts w:ascii="Times New Roman" w:eastAsia="Calibri" w:hAnsi="Times New Roman" w:cs="Times New Roman"/>
                <w:i/>
                <w:sz w:val="18"/>
              </w:rPr>
              <w:t>b)</w:t>
            </w:r>
          </w:p>
          <w:p w14:paraId="1AAC1DC0" w14:textId="77777777" w:rsidR="002644DE" w:rsidRPr="008013C3" w:rsidRDefault="002644DE" w:rsidP="002644DE">
            <w:pPr>
              <w:spacing w:after="0" w:line="240" w:lineRule="auto"/>
              <w:rPr>
                <w:rFonts w:ascii="Times New Roman" w:eastAsia="Calibri" w:hAnsi="Times New Roman" w:cs="Times New Roman"/>
                <w:i/>
                <w:sz w:val="20"/>
              </w:rPr>
            </w:pPr>
          </w:p>
          <w:p w14:paraId="57FE0320" w14:textId="77777777" w:rsidR="002644DE" w:rsidRPr="008013C3" w:rsidRDefault="002644DE" w:rsidP="002644DE">
            <w:pPr>
              <w:spacing w:after="0" w:line="240" w:lineRule="auto"/>
              <w:rPr>
                <w:rFonts w:ascii="Times New Roman" w:eastAsia="Calibri" w:hAnsi="Times New Roman" w:cs="Times New Roman"/>
                <w:i/>
                <w:sz w:val="20"/>
              </w:rPr>
            </w:pPr>
          </w:p>
          <w:p w14:paraId="46CABB31" w14:textId="77777777" w:rsidR="002644DE" w:rsidRPr="008013C3" w:rsidRDefault="002644DE" w:rsidP="002644DE">
            <w:pPr>
              <w:spacing w:after="0" w:line="240" w:lineRule="auto"/>
              <w:rPr>
                <w:rFonts w:ascii="Times New Roman" w:eastAsia="Calibri" w:hAnsi="Times New Roman" w:cs="Times New Roman"/>
                <w:i/>
                <w:sz w:val="20"/>
              </w:rPr>
            </w:pPr>
          </w:p>
        </w:tc>
        <w:tc>
          <w:tcPr>
            <w:tcW w:w="4868" w:type="pct"/>
            <w:gridSpan w:val="2"/>
            <w:tcBorders>
              <w:top w:val="nil"/>
              <w:bottom w:val="nil"/>
            </w:tcBorders>
            <w:shd w:val="clear" w:color="auto" w:fill="auto"/>
          </w:tcPr>
          <w:p w14:paraId="6A7C1519" w14:textId="77777777" w:rsidR="002644DE" w:rsidRPr="008013C3" w:rsidRDefault="002644DE" w:rsidP="002644DE">
            <w:pPr>
              <w:rPr>
                <w:rFonts w:ascii="Times New Roman" w:eastAsia="Calibri" w:hAnsi="Times New Roman" w:cs="Times New Roman"/>
                <w:i/>
                <w:sz w:val="20"/>
              </w:rPr>
            </w:pPr>
          </w:p>
          <w:p w14:paraId="3542592B" w14:textId="77777777" w:rsidR="002644DE" w:rsidRPr="008013C3" w:rsidRDefault="002644DE" w:rsidP="002644DE">
            <w:pPr>
              <w:spacing w:after="0" w:line="240" w:lineRule="auto"/>
              <w:rPr>
                <w:rFonts w:ascii="Times New Roman" w:eastAsia="Calibri" w:hAnsi="Times New Roman" w:cs="Times New Roman"/>
                <w:i/>
                <w:sz w:val="20"/>
              </w:rPr>
            </w:pPr>
          </w:p>
        </w:tc>
      </w:tr>
      <w:tr w:rsidR="008013C3" w:rsidRPr="008013C3" w14:paraId="60325D50" w14:textId="77777777" w:rsidTr="000800FC">
        <w:trPr>
          <w:trHeight w:val="345"/>
          <w:jc w:val="center"/>
        </w:trPr>
        <w:tc>
          <w:tcPr>
            <w:tcW w:w="132" w:type="pct"/>
            <w:tcBorders>
              <w:bottom w:val="single" w:sz="4" w:space="0" w:color="auto"/>
            </w:tcBorders>
            <w:shd w:val="clear" w:color="auto" w:fill="F2F2F2"/>
            <w:vAlign w:val="center"/>
          </w:tcPr>
          <w:p w14:paraId="7F5DBF93"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c)</w:t>
            </w:r>
          </w:p>
        </w:tc>
        <w:tc>
          <w:tcPr>
            <w:tcW w:w="4868" w:type="pct"/>
            <w:gridSpan w:val="2"/>
            <w:tcBorders>
              <w:bottom w:val="single" w:sz="4" w:space="0" w:color="auto"/>
            </w:tcBorders>
            <w:shd w:val="clear" w:color="auto" w:fill="F2F2F2"/>
            <w:vAlign w:val="center"/>
          </w:tcPr>
          <w:p w14:paraId="4A8B61C3" w14:textId="77777777" w:rsidR="002644DE" w:rsidRPr="008013C3" w:rsidRDefault="002644DE" w:rsidP="002644DE">
            <w:pPr>
              <w:spacing w:after="0" w:line="240" w:lineRule="auto"/>
              <w:rPr>
                <w:rFonts w:ascii="Times New Roman" w:eastAsia="Calibri" w:hAnsi="Times New Roman" w:cs="Times New Roman"/>
                <w:i/>
                <w:sz w:val="20"/>
                <w:szCs w:val="20"/>
              </w:rPr>
            </w:pPr>
            <w:r w:rsidRPr="008013C3">
              <w:rPr>
                <w:rFonts w:ascii="Times New Roman" w:eastAsia="Calibri" w:hAnsi="Times New Roman" w:cs="Times New Roman"/>
                <w:i/>
                <w:sz w:val="20"/>
                <w:szCs w:val="20"/>
              </w:rPr>
              <w:t xml:space="preserve">4.3.2 Môže návrh viesť k zväčšovaniu nerovností medzi ženami a mužmi? </w:t>
            </w:r>
            <w:r w:rsidRPr="008013C3">
              <w:rPr>
                <w:rFonts w:ascii="Times New Roman" w:eastAsia="Calibri" w:hAnsi="Times New Roman" w:cs="Times New Roman"/>
                <w:i/>
                <w:sz w:val="20"/>
                <w:szCs w:val="24"/>
              </w:rPr>
              <w:t xml:space="preserve">Podporuje návrh rovnosť príležitostí? </w:t>
            </w:r>
            <w:r w:rsidRPr="008013C3">
              <w:rPr>
                <w:rFonts w:ascii="Times New Roman" w:eastAsia="Calibri" w:hAnsi="Times New Roman" w:cs="Times New Roman"/>
                <w:i/>
                <w:sz w:val="20"/>
                <w:szCs w:val="20"/>
              </w:rPr>
              <w:t>Má návrh odlišný vplyv na ženy a mužov? Popíšte vplyvy.</w:t>
            </w:r>
          </w:p>
        </w:tc>
      </w:tr>
      <w:tr w:rsidR="008013C3" w:rsidRPr="008013C3" w14:paraId="3A8F7AE9" w14:textId="77777777" w:rsidTr="000800FC">
        <w:tblPrEx>
          <w:tblBorders>
            <w:top w:val="none" w:sz="0" w:space="0" w:color="auto"/>
            <w:bottom w:val="none" w:sz="0" w:space="0" w:color="auto"/>
          </w:tblBorders>
        </w:tblPrEx>
        <w:trPr>
          <w:trHeight w:val="372"/>
          <w:jc w:val="center"/>
        </w:trPr>
        <w:tc>
          <w:tcPr>
            <w:tcW w:w="132" w:type="pct"/>
            <w:shd w:val="clear" w:color="auto" w:fill="auto"/>
            <w:vAlign w:val="center"/>
          </w:tcPr>
          <w:p w14:paraId="0732C059" w14:textId="77777777" w:rsidR="002644DE" w:rsidRPr="008013C3" w:rsidRDefault="002644DE" w:rsidP="002644DE">
            <w:pPr>
              <w:spacing w:after="0" w:line="240" w:lineRule="auto"/>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d)</w:t>
            </w:r>
          </w:p>
        </w:tc>
        <w:tc>
          <w:tcPr>
            <w:tcW w:w="1880" w:type="pct"/>
            <w:shd w:val="clear" w:color="auto" w:fill="auto"/>
          </w:tcPr>
          <w:p w14:paraId="4109DA98" w14:textId="77777777" w:rsidR="002644DE" w:rsidRPr="008013C3" w:rsidRDefault="002644DE" w:rsidP="002644DE">
            <w:pPr>
              <w:spacing w:after="0" w:line="240" w:lineRule="auto"/>
              <w:jc w:val="both"/>
              <w:rPr>
                <w:rFonts w:ascii="Times New Roman" w:eastAsia="Calibri" w:hAnsi="Times New Roman" w:cs="Times New Roman"/>
                <w:i/>
                <w:sz w:val="18"/>
                <w:szCs w:val="18"/>
              </w:rPr>
            </w:pPr>
            <w:r w:rsidRPr="008013C3">
              <w:rPr>
                <w:rFonts w:ascii="Times New Roman" w:eastAsia="Calibri" w:hAnsi="Times New Roman" w:cs="Times New Roman"/>
                <w:i/>
                <w:sz w:val="18"/>
                <w:szCs w:val="18"/>
              </w:rPr>
              <w:t>Popíšte riziká návrhu, ktoré môžu viesť k zväčšovaniu nerovností:</w:t>
            </w:r>
          </w:p>
        </w:tc>
        <w:tc>
          <w:tcPr>
            <w:tcW w:w="2988" w:type="pct"/>
            <w:shd w:val="clear" w:color="auto" w:fill="auto"/>
          </w:tcPr>
          <w:p w14:paraId="3213BEE7" w14:textId="77777777" w:rsidR="002644DE" w:rsidRPr="008013C3" w:rsidRDefault="002644DE" w:rsidP="002644DE">
            <w:pPr>
              <w:spacing w:after="0" w:line="240" w:lineRule="auto"/>
              <w:jc w:val="both"/>
              <w:rPr>
                <w:rFonts w:ascii="Times New Roman" w:eastAsia="Calibri" w:hAnsi="Times New Roman" w:cs="Times New Roman"/>
                <w:sz w:val="20"/>
              </w:rPr>
            </w:pPr>
          </w:p>
        </w:tc>
      </w:tr>
      <w:tr w:rsidR="008013C3" w:rsidRPr="008013C3" w14:paraId="78731035" w14:textId="77777777" w:rsidTr="000800FC">
        <w:tblPrEx>
          <w:tblBorders>
            <w:top w:val="none" w:sz="0" w:space="0" w:color="auto"/>
            <w:bottom w:val="none" w:sz="0" w:space="0" w:color="auto"/>
          </w:tblBorders>
        </w:tblPrEx>
        <w:trPr>
          <w:trHeight w:val="371"/>
          <w:jc w:val="center"/>
        </w:trPr>
        <w:tc>
          <w:tcPr>
            <w:tcW w:w="132" w:type="pct"/>
            <w:shd w:val="clear" w:color="auto" w:fill="auto"/>
            <w:vAlign w:val="center"/>
          </w:tcPr>
          <w:p w14:paraId="2D6B1210"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e)</w:t>
            </w:r>
          </w:p>
        </w:tc>
        <w:tc>
          <w:tcPr>
            <w:tcW w:w="1880" w:type="pct"/>
            <w:shd w:val="clear" w:color="auto" w:fill="auto"/>
          </w:tcPr>
          <w:p w14:paraId="7FA0CC58" w14:textId="77777777" w:rsidR="002644DE" w:rsidRPr="008013C3" w:rsidRDefault="002644DE" w:rsidP="002644DE">
            <w:pPr>
              <w:spacing w:after="0" w:line="240" w:lineRule="auto"/>
              <w:jc w:val="both"/>
              <w:rPr>
                <w:rFonts w:ascii="Times New Roman" w:eastAsia="Calibri" w:hAnsi="Times New Roman" w:cs="Times New Roman"/>
                <w:i/>
                <w:sz w:val="18"/>
                <w:szCs w:val="18"/>
              </w:rPr>
            </w:pPr>
            <w:r w:rsidRPr="008013C3">
              <w:rPr>
                <w:rFonts w:ascii="Times New Roman" w:eastAsia="Calibri" w:hAnsi="Times New Roman" w:cs="Times New Roman"/>
                <w:i/>
                <w:sz w:val="18"/>
                <w:szCs w:val="18"/>
              </w:rPr>
              <w:t>Popíšte pozitívne vplyvy návrhu na dosahovanie rovnosti žien a mužov, rovnosti príležitostí žien a mužov, prípadne vplyvy na ženy a mužov, ak sú odlišné:</w:t>
            </w:r>
          </w:p>
        </w:tc>
        <w:tc>
          <w:tcPr>
            <w:tcW w:w="2988" w:type="pct"/>
            <w:shd w:val="clear" w:color="auto" w:fill="auto"/>
          </w:tcPr>
          <w:p w14:paraId="56CC58AF" w14:textId="77777777" w:rsidR="002644DE" w:rsidRPr="008013C3" w:rsidRDefault="002644DE" w:rsidP="002644DE">
            <w:pPr>
              <w:spacing w:after="0" w:line="240" w:lineRule="auto"/>
              <w:jc w:val="both"/>
              <w:rPr>
                <w:rFonts w:ascii="Times New Roman" w:eastAsia="Calibri" w:hAnsi="Times New Roman" w:cs="Times New Roman"/>
                <w:i/>
                <w:sz w:val="18"/>
                <w:szCs w:val="18"/>
              </w:rPr>
            </w:pPr>
          </w:p>
        </w:tc>
      </w:tr>
      <w:tr w:rsidR="008013C3" w:rsidRPr="008013C3" w14:paraId="56DDD194" w14:textId="77777777" w:rsidTr="000800FC">
        <w:tblPrEx>
          <w:tblBorders>
            <w:top w:val="none" w:sz="0" w:space="0" w:color="auto"/>
            <w:bottom w:val="none" w:sz="0" w:space="0" w:color="auto"/>
          </w:tblBorders>
        </w:tblPrEx>
        <w:trPr>
          <w:trHeight w:val="371"/>
          <w:jc w:val="center"/>
        </w:trPr>
        <w:tc>
          <w:tcPr>
            <w:tcW w:w="132" w:type="pct"/>
            <w:tcBorders>
              <w:bottom w:val="single" w:sz="4" w:space="0" w:color="auto"/>
            </w:tcBorders>
            <w:shd w:val="clear" w:color="auto" w:fill="auto"/>
            <w:vAlign w:val="center"/>
          </w:tcPr>
          <w:p w14:paraId="7141AAE6"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f)</w:t>
            </w:r>
          </w:p>
        </w:tc>
        <w:tc>
          <w:tcPr>
            <w:tcW w:w="1880" w:type="pct"/>
            <w:tcBorders>
              <w:bottom w:val="single" w:sz="4" w:space="0" w:color="auto"/>
            </w:tcBorders>
            <w:shd w:val="clear" w:color="auto" w:fill="auto"/>
          </w:tcPr>
          <w:p w14:paraId="7F463E40" w14:textId="77777777" w:rsidR="002644DE" w:rsidRPr="008013C3" w:rsidRDefault="002644DE" w:rsidP="002644DE">
            <w:pPr>
              <w:spacing w:after="0" w:line="240" w:lineRule="auto"/>
              <w:jc w:val="both"/>
              <w:rPr>
                <w:rFonts w:ascii="Times New Roman" w:eastAsia="Calibri" w:hAnsi="Times New Roman" w:cs="Times New Roman"/>
                <w:i/>
                <w:sz w:val="18"/>
                <w:szCs w:val="18"/>
              </w:rPr>
            </w:pPr>
            <w:r w:rsidRPr="008013C3">
              <w:rPr>
                <w:rFonts w:ascii="Times New Roman" w:eastAsia="Calibri" w:hAnsi="Times New Roman" w:cs="Times New Roman"/>
                <w:i/>
                <w:sz w:val="18"/>
                <w:szCs w:val="18"/>
              </w:rPr>
              <w:t>Má návrh významné vplyvy na niektorú zo zraniteľných skupín obyvateľstva? Ak áno, aké? Akým spôsobom? Zraniteľnou skupinou obyvateľstva sa rozumejú najmä ženy ohrozené viacnásobnou diskrimináciou, tehotné matky, seniorky, ženy patriace do marginalizovaných skupín obyvateľstva, migrantky, ženy a dievčatá so zdravotným postihnutím, obete násilia a pod.</w:t>
            </w:r>
          </w:p>
        </w:tc>
        <w:tc>
          <w:tcPr>
            <w:tcW w:w="2988" w:type="pct"/>
            <w:tcBorders>
              <w:bottom w:val="single" w:sz="4" w:space="0" w:color="auto"/>
            </w:tcBorders>
            <w:shd w:val="clear" w:color="auto" w:fill="auto"/>
          </w:tcPr>
          <w:p w14:paraId="44CF1177" w14:textId="77777777" w:rsidR="002644DE" w:rsidRPr="008013C3" w:rsidRDefault="002644DE" w:rsidP="002644DE">
            <w:pPr>
              <w:spacing w:after="0" w:line="240" w:lineRule="auto"/>
              <w:jc w:val="both"/>
              <w:rPr>
                <w:rFonts w:ascii="Times New Roman" w:eastAsia="Calibri" w:hAnsi="Times New Roman" w:cs="Times New Roman"/>
                <w:i/>
                <w:sz w:val="18"/>
                <w:szCs w:val="18"/>
              </w:rPr>
            </w:pPr>
          </w:p>
        </w:tc>
      </w:tr>
      <w:tr w:rsidR="008013C3" w:rsidRPr="008013C3" w14:paraId="3AF5DFD0" w14:textId="77777777" w:rsidTr="000800FC">
        <w:tblPrEx>
          <w:tblBorders>
            <w:top w:val="none" w:sz="0" w:space="0" w:color="auto"/>
            <w:bottom w:val="none" w:sz="0" w:space="0" w:color="auto"/>
          </w:tblBorders>
        </w:tblPrEx>
        <w:trPr>
          <w:trHeight w:val="1235"/>
          <w:jc w:val="center"/>
        </w:trPr>
        <w:tc>
          <w:tcPr>
            <w:tcW w:w="132" w:type="pct"/>
            <w:tcBorders>
              <w:top w:val="single" w:sz="4" w:space="0" w:color="auto"/>
              <w:bottom w:val="single" w:sz="4" w:space="0" w:color="auto"/>
            </w:tcBorders>
            <w:shd w:val="clear" w:color="auto" w:fill="auto"/>
            <w:vAlign w:val="center"/>
          </w:tcPr>
          <w:p w14:paraId="16BE0252"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g)</w:t>
            </w:r>
          </w:p>
        </w:tc>
        <w:tc>
          <w:tcPr>
            <w:tcW w:w="1880" w:type="pct"/>
            <w:tcBorders>
              <w:top w:val="single" w:sz="4" w:space="0" w:color="auto"/>
              <w:bottom w:val="single" w:sz="4" w:space="0" w:color="auto"/>
            </w:tcBorders>
            <w:shd w:val="clear" w:color="auto" w:fill="auto"/>
          </w:tcPr>
          <w:p w14:paraId="126BB851" w14:textId="77777777" w:rsidR="002644DE" w:rsidRPr="008013C3" w:rsidRDefault="002644DE" w:rsidP="002644DE">
            <w:pPr>
              <w:spacing w:after="0" w:line="240" w:lineRule="auto"/>
              <w:jc w:val="both"/>
              <w:rPr>
                <w:rFonts w:ascii="Times New Roman" w:eastAsia="Calibri" w:hAnsi="Times New Roman" w:cs="Times New Roman"/>
                <w:i/>
                <w:sz w:val="18"/>
                <w:szCs w:val="18"/>
              </w:rPr>
            </w:pPr>
            <w:r w:rsidRPr="008013C3">
              <w:rPr>
                <w:rFonts w:ascii="Times New Roman" w:eastAsia="Calibri" w:hAnsi="Times New Roman" w:cs="Times New Roman"/>
                <w:i/>
                <w:sz w:val="18"/>
                <w:szCs w:val="18"/>
              </w:rPr>
              <w:t xml:space="preserve">Pri identifikovaní vplyvov na rovnosť žien a mužov treba vziať do úvahy existujúce rozdiely medzi ženami a mužmi, ktoré sú relevantné k danej politike. Podpora rovnosti  žien a mužov nespočíva len v odstraňovaní obmedzení a bariér pre plnohodnotnú účasť na ekonomickom, politickom a sociálnom živote spoločnosti ako aj rodinnom živote, ale taktiež  v podpore rovnosti medzi nimi. </w:t>
            </w:r>
          </w:p>
          <w:p w14:paraId="498ABB90" w14:textId="77777777" w:rsidR="002644DE" w:rsidRPr="008013C3" w:rsidRDefault="002644DE" w:rsidP="002644DE">
            <w:pPr>
              <w:spacing w:after="0" w:line="240" w:lineRule="auto"/>
              <w:jc w:val="both"/>
              <w:rPr>
                <w:rFonts w:ascii="Times New Roman" w:eastAsia="Times New Roman" w:hAnsi="Times New Roman" w:cs="Times New Roman"/>
                <w:sz w:val="27"/>
                <w:szCs w:val="27"/>
              </w:rPr>
            </w:pPr>
            <w:r w:rsidRPr="008013C3">
              <w:rPr>
                <w:rFonts w:ascii="Times New Roman" w:eastAsia="Calibri" w:hAnsi="Times New Roman" w:cs="Times New Roman"/>
                <w:i/>
                <w:sz w:val="18"/>
                <w:szCs w:val="18"/>
              </w:rPr>
              <w:t xml:space="preserve">V ktorých oblastiach podpory rovnosti žien a mužov návrh odstraňuje prekážky a/alebo podporuje rovnosť žien a mužov? </w:t>
            </w:r>
            <w:r w:rsidRPr="008013C3">
              <w:rPr>
                <w:rFonts w:ascii="Times New Roman" w:eastAsia="Times New Roman" w:hAnsi="Times New Roman" w:cs="Times New Roman"/>
                <w:i/>
                <w:iCs/>
                <w:sz w:val="18"/>
                <w:szCs w:val="18"/>
              </w:rPr>
              <w:t>Medzi oblasti podpory rovnosti žien a mužov okrem iného patria:</w:t>
            </w:r>
          </w:p>
          <w:p w14:paraId="6A4A6FBB" w14:textId="77777777" w:rsidR="002644DE" w:rsidRPr="008013C3"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podpora slobodného výberu povolania a ekonomickej činnosti</w:t>
            </w:r>
          </w:p>
          <w:p w14:paraId="44AD52C4" w14:textId="77777777" w:rsidR="002644DE" w:rsidRPr="008013C3"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 xml:space="preserve">podpora vyrovnávania ekonomickej nezávislosti, </w:t>
            </w:r>
          </w:p>
          <w:p w14:paraId="484D1061" w14:textId="77777777" w:rsidR="002644DE" w:rsidRPr="008013C3"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 xml:space="preserve">zosúladenie pracovného, súkromného a rodinného života, </w:t>
            </w:r>
          </w:p>
          <w:p w14:paraId="4F7A37A6" w14:textId="77777777" w:rsidR="002644DE" w:rsidRPr="008013C3"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 xml:space="preserve">podpora rovnosti príležitostí pri participácii na rozhodovaní, </w:t>
            </w:r>
          </w:p>
          <w:p w14:paraId="1EB5B00D" w14:textId="77777777" w:rsidR="002644DE" w:rsidRPr="008013C3"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 xml:space="preserve">boj proti domácemu násiliu,  násiliu na ženách  a obchodovaniu s ľuďmi, </w:t>
            </w:r>
          </w:p>
          <w:p w14:paraId="3B2FA6E8" w14:textId="77777777" w:rsidR="002644DE" w:rsidRPr="008013C3"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8013C3">
              <w:rPr>
                <w:rFonts w:ascii="Times New Roman" w:eastAsia="Calibri" w:hAnsi="Times New Roman" w:cs="Times New Roman"/>
                <w:i/>
                <w:sz w:val="18"/>
                <w:szCs w:val="18"/>
                <w:lang w:eastAsia="sk-SK"/>
              </w:rPr>
              <w:t>podpora vnímania osobnej starostlivosti o dieťa za rovnocennú s ekonomickou činnosťou a podpora neviditeľnej práce v domácnosti ako takej,</w:t>
            </w:r>
          </w:p>
          <w:p w14:paraId="2E22F75C" w14:textId="77777777" w:rsidR="002644DE" w:rsidRPr="008013C3"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rPr>
            </w:pPr>
            <w:r w:rsidRPr="008013C3">
              <w:rPr>
                <w:rFonts w:ascii="Times New Roman" w:eastAsia="Calibri" w:hAnsi="Times New Roman" w:cs="Times New Roman"/>
                <w:i/>
                <w:sz w:val="18"/>
                <w:szCs w:val="18"/>
                <w:lang w:eastAsia="sk-SK"/>
              </w:rPr>
              <w:t>rešpektovanie osobných preferencií pri výbere povolania a zosúlaďovania pracovného a rodinného života.</w:t>
            </w:r>
          </w:p>
        </w:tc>
        <w:tc>
          <w:tcPr>
            <w:tcW w:w="2988" w:type="pct"/>
            <w:tcBorders>
              <w:top w:val="single" w:sz="4" w:space="0" w:color="auto"/>
              <w:bottom w:val="single" w:sz="4" w:space="0" w:color="auto"/>
            </w:tcBorders>
            <w:shd w:val="clear" w:color="auto" w:fill="auto"/>
          </w:tcPr>
          <w:p w14:paraId="0E785F8A" w14:textId="77777777" w:rsidR="002644DE" w:rsidRPr="008013C3" w:rsidRDefault="002644DE" w:rsidP="002644DE">
            <w:pPr>
              <w:spacing w:after="0" w:line="240" w:lineRule="auto"/>
              <w:rPr>
                <w:rFonts w:ascii="Times New Roman" w:eastAsia="Calibri" w:hAnsi="Times New Roman" w:cs="Times New Roman"/>
                <w:sz w:val="20"/>
              </w:rPr>
            </w:pPr>
          </w:p>
        </w:tc>
      </w:tr>
    </w:tbl>
    <w:p w14:paraId="05980EA0" w14:textId="77777777" w:rsidR="002644DE" w:rsidRPr="008013C3" w:rsidRDefault="002644DE" w:rsidP="002644DE">
      <w:pPr>
        <w:spacing w:after="0" w:line="240" w:lineRule="auto"/>
        <w:rPr>
          <w:rFonts w:ascii="Times New Roman" w:eastAsia="Calibri" w:hAnsi="Times New Roman" w:cs="Times New Roman"/>
          <w:b/>
          <w:sz w:val="24"/>
          <w:lang w:eastAsia="sk-SK"/>
        </w:rPr>
        <w:sectPr w:rsidR="002644DE" w:rsidRPr="008013C3" w:rsidSect="00670684">
          <w:footnotePr>
            <w:numFmt w:val="chicago"/>
          </w:footnotePr>
          <w:pgSz w:w="11906" w:h="16838"/>
          <w:pgMar w:top="1134" w:right="1418" w:bottom="1134" w:left="1418" w:header="510" w:footer="567" w:gutter="0"/>
          <w:cols w:space="708"/>
          <w:formProt w:val="0"/>
          <w:docGrid w:linePitch="360"/>
        </w:sectPr>
      </w:pPr>
    </w:p>
    <w:tbl>
      <w:tblPr>
        <w:tblW w:w="5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241"/>
        <w:gridCol w:w="3438"/>
        <w:gridCol w:w="5673"/>
      </w:tblGrid>
      <w:tr w:rsidR="008013C3" w:rsidRPr="008013C3" w14:paraId="0B58DE72" w14:textId="77777777" w:rsidTr="000800FC">
        <w:trPr>
          <w:jc w:val="center"/>
        </w:trPr>
        <w:tc>
          <w:tcPr>
            <w:tcW w:w="5000" w:type="pct"/>
            <w:gridSpan w:val="3"/>
            <w:shd w:val="clear" w:color="auto" w:fill="D9D9D9"/>
          </w:tcPr>
          <w:p w14:paraId="3575BE5B" w14:textId="77777777" w:rsidR="002644DE" w:rsidRPr="008013C3" w:rsidRDefault="002644DE" w:rsidP="002644DE">
            <w:pPr>
              <w:spacing w:after="0" w:line="240" w:lineRule="auto"/>
              <w:rPr>
                <w:rFonts w:ascii="Times New Roman" w:eastAsia="Calibri" w:hAnsi="Times New Roman" w:cs="Times New Roman"/>
                <w:b/>
                <w:sz w:val="24"/>
                <w:lang w:eastAsia="sk-SK"/>
              </w:rPr>
            </w:pPr>
            <w:r w:rsidRPr="008013C3">
              <w:rPr>
                <w:rFonts w:ascii="Times New Roman" w:eastAsia="Calibri" w:hAnsi="Times New Roman" w:cs="Times New Roman"/>
                <w:b/>
                <w:sz w:val="24"/>
                <w:lang w:eastAsia="sk-SK"/>
              </w:rPr>
              <w:lastRenderedPageBreak/>
              <w:t>4.4 Identifikujte, popíšte a kvantifikujte vplyvy na zamestnanosť a na trh práce.</w:t>
            </w:r>
          </w:p>
          <w:p w14:paraId="011485AD" w14:textId="77777777" w:rsidR="002644DE" w:rsidRPr="008013C3" w:rsidRDefault="002644DE" w:rsidP="002644DE">
            <w:pPr>
              <w:spacing w:after="0" w:line="240" w:lineRule="auto"/>
              <w:jc w:val="both"/>
              <w:rPr>
                <w:rFonts w:ascii="Times New Roman" w:eastAsia="Calibri" w:hAnsi="Times New Roman" w:cs="Times New Roman"/>
                <w:i/>
                <w:lang w:eastAsia="sk-SK"/>
              </w:rPr>
            </w:pPr>
            <w:r w:rsidRPr="008013C3">
              <w:rPr>
                <w:rFonts w:ascii="Times New Roman" w:eastAsia="Calibri" w:hAnsi="Times New Roman" w:cs="Times New Roman"/>
                <w:i/>
                <w:lang w:eastAsia="sk-SK"/>
              </w:rPr>
              <w:t xml:space="preserve">V prípade kladnej odpovede pripojte </w:t>
            </w:r>
            <w:r w:rsidRPr="008013C3">
              <w:rPr>
                <w:rFonts w:ascii="Times New Roman" w:eastAsia="Calibri" w:hAnsi="Times New Roman" w:cs="Times New Roman"/>
                <w:b/>
                <w:i/>
                <w:lang w:eastAsia="sk-SK"/>
              </w:rPr>
              <w:t>odôvodnenie</w:t>
            </w:r>
            <w:r w:rsidRPr="008013C3">
              <w:rPr>
                <w:rFonts w:ascii="Times New Roman" w:eastAsia="Calibri" w:hAnsi="Times New Roman" w:cs="Times New Roman"/>
                <w:i/>
                <w:lang w:eastAsia="sk-SK"/>
              </w:rPr>
              <w:t xml:space="preserve"> v súlade s Metodickým postupom pre analýzu sociálnych vplyvov.</w:t>
            </w:r>
          </w:p>
        </w:tc>
      </w:tr>
      <w:tr w:rsidR="008013C3" w:rsidRPr="008013C3" w14:paraId="19761363" w14:textId="77777777" w:rsidTr="000800FC">
        <w:trPr>
          <w:trHeight w:val="287"/>
          <w:jc w:val="center"/>
        </w:trPr>
        <w:tc>
          <w:tcPr>
            <w:tcW w:w="129" w:type="pct"/>
            <w:tcBorders>
              <w:top w:val="nil"/>
              <w:bottom w:val="single" w:sz="4" w:space="0" w:color="auto"/>
            </w:tcBorders>
            <w:shd w:val="clear" w:color="auto" w:fill="F2F2F2"/>
            <w:vAlign w:val="center"/>
          </w:tcPr>
          <w:p w14:paraId="6B5A6F6A"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a)</w:t>
            </w:r>
          </w:p>
        </w:tc>
        <w:tc>
          <w:tcPr>
            <w:tcW w:w="4871" w:type="pct"/>
            <w:gridSpan w:val="2"/>
            <w:tcBorders>
              <w:top w:val="nil"/>
              <w:bottom w:val="single" w:sz="4" w:space="0" w:color="auto"/>
            </w:tcBorders>
            <w:shd w:val="clear" w:color="auto" w:fill="F2F2F2"/>
            <w:vAlign w:val="center"/>
          </w:tcPr>
          <w:p w14:paraId="07711D1A" w14:textId="77777777" w:rsidR="002644DE" w:rsidRPr="008013C3" w:rsidRDefault="002644DE" w:rsidP="002644DE">
            <w:pPr>
              <w:spacing w:after="0" w:line="240" w:lineRule="auto"/>
              <w:rPr>
                <w:rFonts w:ascii="Times New Roman" w:eastAsia="Calibri" w:hAnsi="Times New Roman" w:cs="Times New Roman"/>
                <w:i/>
                <w:sz w:val="20"/>
                <w:szCs w:val="20"/>
              </w:rPr>
            </w:pPr>
            <w:r w:rsidRPr="008013C3">
              <w:rPr>
                <w:rFonts w:ascii="Times New Roman" w:eastAsia="Calibri" w:hAnsi="Times New Roman" w:cs="Times New Roman"/>
                <w:i/>
                <w:sz w:val="20"/>
                <w:szCs w:val="20"/>
              </w:rPr>
              <w:t>Uľahčuje návrh vznik nových pracovných miest? Ak áno, ako? Ak je to možné, doplňte kvantifikáciu.</w:t>
            </w:r>
          </w:p>
        </w:tc>
      </w:tr>
      <w:tr w:rsidR="008013C3" w:rsidRPr="008013C3" w14:paraId="3F08BEC9" w14:textId="77777777" w:rsidTr="000800FC">
        <w:trPr>
          <w:trHeight w:val="567"/>
          <w:jc w:val="center"/>
        </w:trPr>
        <w:tc>
          <w:tcPr>
            <w:tcW w:w="129" w:type="pct"/>
            <w:tcBorders>
              <w:top w:val="nil"/>
              <w:bottom w:val="single" w:sz="4" w:space="0" w:color="auto"/>
            </w:tcBorders>
            <w:shd w:val="clear" w:color="auto" w:fill="FFFFFF"/>
            <w:vAlign w:val="center"/>
          </w:tcPr>
          <w:p w14:paraId="61D2857E"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b)</w:t>
            </w:r>
          </w:p>
        </w:tc>
        <w:tc>
          <w:tcPr>
            <w:tcW w:w="1838" w:type="pct"/>
            <w:tcBorders>
              <w:top w:val="nil"/>
              <w:bottom w:val="single" w:sz="4" w:space="0" w:color="auto"/>
            </w:tcBorders>
            <w:shd w:val="clear" w:color="auto" w:fill="FFFFFF"/>
          </w:tcPr>
          <w:p w14:paraId="64582C61" w14:textId="77777777" w:rsidR="002644DE" w:rsidRPr="008013C3" w:rsidRDefault="002644DE" w:rsidP="002644DE">
            <w:pPr>
              <w:spacing w:after="0" w:line="240" w:lineRule="auto"/>
              <w:jc w:val="both"/>
              <w:rPr>
                <w:rFonts w:ascii="Times New Roman" w:eastAsia="Calibri" w:hAnsi="Times New Roman" w:cs="Times New Roman"/>
                <w:i/>
                <w:sz w:val="18"/>
                <w:szCs w:val="18"/>
              </w:rPr>
            </w:pPr>
            <w:r w:rsidRPr="008013C3">
              <w:rPr>
                <w:rFonts w:ascii="Times New Roman" w:eastAsia="Calibri" w:hAnsi="Times New Roman" w:cs="Times New Roman"/>
                <w:i/>
                <w:sz w:val="18"/>
                <w:szCs w:val="18"/>
              </w:rPr>
              <w:t>Identifikujte, v ktorých sektoroch a odvetviach ekonomiky, v ktorých regiónoch, pre aké skupiny zamestnancov, o aké typy zamestnania /pracovných úväzkov pôjde a pod.</w:t>
            </w:r>
          </w:p>
        </w:tc>
        <w:tc>
          <w:tcPr>
            <w:tcW w:w="3032" w:type="pct"/>
            <w:tcBorders>
              <w:top w:val="nil"/>
              <w:bottom w:val="single" w:sz="4" w:space="0" w:color="auto"/>
            </w:tcBorders>
            <w:shd w:val="clear" w:color="auto" w:fill="FFFFFF"/>
          </w:tcPr>
          <w:p w14:paraId="25AB7DE0" w14:textId="77777777" w:rsidR="002644DE" w:rsidRPr="008013C3" w:rsidRDefault="002644DE" w:rsidP="002644DE">
            <w:pPr>
              <w:spacing w:after="0" w:line="240" w:lineRule="auto"/>
              <w:rPr>
                <w:rFonts w:ascii="Times New Roman" w:eastAsia="Calibri" w:hAnsi="Times New Roman" w:cs="Times New Roman"/>
                <w:sz w:val="20"/>
                <w:szCs w:val="18"/>
              </w:rPr>
            </w:pPr>
          </w:p>
        </w:tc>
      </w:tr>
      <w:tr w:rsidR="008013C3" w:rsidRPr="008013C3" w14:paraId="4537BEAF" w14:textId="77777777" w:rsidTr="000800FC">
        <w:trPr>
          <w:trHeight w:val="270"/>
          <w:jc w:val="center"/>
        </w:trPr>
        <w:tc>
          <w:tcPr>
            <w:tcW w:w="129" w:type="pct"/>
            <w:tcBorders>
              <w:bottom w:val="single" w:sz="4" w:space="0" w:color="auto"/>
            </w:tcBorders>
            <w:shd w:val="clear" w:color="auto" w:fill="F2F2F2"/>
            <w:vAlign w:val="center"/>
          </w:tcPr>
          <w:p w14:paraId="4D8BF8A4"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c)</w:t>
            </w:r>
          </w:p>
        </w:tc>
        <w:tc>
          <w:tcPr>
            <w:tcW w:w="4871" w:type="pct"/>
            <w:gridSpan w:val="2"/>
            <w:tcBorders>
              <w:bottom w:val="single" w:sz="4" w:space="0" w:color="auto"/>
            </w:tcBorders>
            <w:shd w:val="clear" w:color="auto" w:fill="F2F2F2"/>
            <w:vAlign w:val="center"/>
          </w:tcPr>
          <w:p w14:paraId="0DCE7A55" w14:textId="77777777" w:rsidR="002644DE" w:rsidRPr="008013C3" w:rsidRDefault="002644DE" w:rsidP="002644DE">
            <w:pPr>
              <w:spacing w:after="0" w:line="240" w:lineRule="auto"/>
              <w:rPr>
                <w:rFonts w:ascii="Times New Roman" w:eastAsia="Calibri" w:hAnsi="Times New Roman" w:cs="Times New Roman"/>
                <w:i/>
                <w:sz w:val="20"/>
                <w:szCs w:val="20"/>
              </w:rPr>
            </w:pPr>
            <w:r w:rsidRPr="008013C3">
              <w:rPr>
                <w:rFonts w:ascii="Times New Roman" w:eastAsia="Calibri" w:hAnsi="Times New Roman" w:cs="Times New Roman"/>
                <w:i/>
                <w:sz w:val="20"/>
                <w:szCs w:val="20"/>
              </w:rPr>
              <w:t>Vedie návrh k zániku pracovných miest?</w:t>
            </w:r>
            <w:r w:rsidRPr="008013C3">
              <w:rPr>
                <w:rFonts w:ascii="Times New Roman" w:eastAsia="Calibri" w:hAnsi="Times New Roman" w:cs="Times New Roman"/>
                <w:sz w:val="20"/>
                <w:szCs w:val="20"/>
              </w:rPr>
              <w:t xml:space="preserve"> </w:t>
            </w:r>
            <w:r w:rsidRPr="008013C3">
              <w:rPr>
                <w:rFonts w:ascii="Times New Roman" w:eastAsia="Calibri" w:hAnsi="Times New Roman" w:cs="Times New Roman"/>
                <w:i/>
                <w:sz w:val="20"/>
                <w:szCs w:val="20"/>
              </w:rPr>
              <w:t>Ak áno, ako a akých? Ak je to možné, doplňte kvantifikáciu</w:t>
            </w:r>
          </w:p>
        </w:tc>
      </w:tr>
      <w:tr w:rsidR="008013C3" w:rsidRPr="008013C3" w14:paraId="4E235EE9" w14:textId="77777777" w:rsidTr="000800FC">
        <w:trPr>
          <w:trHeight w:val="454"/>
          <w:jc w:val="center"/>
        </w:trPr>
        <w:tc>
          <w:tcPr>
            <w:tcW w:w="129" w:type="pct"/>
            <w:tcBorders>
              <w:bottom w:val="single" w:sz="4" w:space="0" w:color="auto"/>
            </w:tcBorders>
            <w:shd w:val="clear" w:color="auto" w:fill="FFFFFF"/>
            <w:vAlign w:val="center"/>
          </w:tcPr>
          <w:p w14:paraId="069B1512"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d)</w:t>
            </w:r>
          </w:p>
        </w:tc>
        <w:tc>
          <w:tcPr>
            <w:tcW w:w="1838" w:type="pct"/>
            <w:tcBorders>
              <w:bottom w:val="single" w:sz="4" w:space="0" w:color="auto"/>
            </w:tcBorders>
            <w:shd w:val="clear" w:color="auto" w:fill="FFFFFF"/>
          </w:tcPr>
          <w:p w14:paraId="068410AF" w14:textId="77777777" w:rsidR="002644DE" w:rsidRPr="008013C3" w:rsidRDefault="002644DE" w:rsidP="002644DE">
            <w:pPr>
              <w:spacing w:after="0" w:line="240" w:lineRule="auto"/>
              <w:jc w:val="both"/>
              <w:rPr>
                <w:rFonts w:ascii="Times New Roman" w:eastAsia="Calibri" w:hAnsi="Times New Roman" w:cs="Times New Roman"/>
                <w:i/>
                <w:sz w:val="18"/>
                <w:szCs w:val="18"/>
              </w:rPr>
            </w:pPr>
            <w:r w:rsidRPr="008013C3">
              <w:rPr>
                <w:rFonts w:ascii="Times New Roman" w:eastAsia="Calibri" w:hAnsi="Times New Roman" w:cs="Times New Roman"/>
                <w:i/>
                <w:sz w:val="18"/>
                <w:szCs w:val="18"/>
              </w:rPr>
              <w:t>Identifikujte, v ktorých sektoroch a odvetviach ekonomiky, v ktorých regiónoch, o aké typy zamestnania /pracovných úväzkov pôjde a pod. Identifikujte možné dôsledky, skupiny zamestnancov, ktoré budú viac ovplyvnené a rozsah vplyvu.</w:t>
            </w:r>
          </w:p>
        </w:tc>
        <w:tc>
          <w:tcPr>
            <w:tcW w:w="3032" w:type="pct"/>
            <w:tcBorders>
              <w:bottom w:val="single" w:sz="4" w:space="0" w:color="auto"/>
            </w:tcBorders>
            <w:shd w:val="clear" w:color="auto" w:fill="FFFFFF"/>
          </w:tcPr>
          <w:p w14:paraId="1380C572" w14:textId="77777777" w:rsidR="002644DE" w:rsidRPr="008013C3" w:rsidRDefault="002644DE" w:rsidP="002644DE">
            <w:pPr>
              <w:spacing w:after="0" w:line="240" w:lineRule="auto"/>
              <w:rPr>
                <w:rFonts w:ascii="Times New Roman" w:eastAsia="Calibri" w:hAnsi="Times New Roman" w:cs="Times New Roman"/>
                <w:sz w:val="20"/>
                <w:szCs w:val="18"/>
              </w:rPr>
            </w:pPr>
          </w:p>
        </w:tc>
      </w:tr>
      <w:tr w:rsidR="008013C3" w:rsidRPr="008013C3" w14:paraId="1EFD1AA4" w14:textId="77777777" w:rsidTr="000800FC">
        <w:trPr>
          <w:trHeight w:val="248"/>
          <w:jc w:val="center"/>
        </w:trPr>
        <w:tc>
          <w:tcPr>
            <w:tcW w:w="129" w:type="pct"/>
            <w:tcBorders>
              <w:bottom w:val="single" w:sz="4" w:space="0" w:color="auto"/>
            </w:tcBorders>
            <w:shd w:val="clear" w:color="auto" w:fill="F2F2F2"/>
            <w:vAlign w:val="center"/>
          </w:tcPr>
          <w:p w14:paraId="3DFCE8D6"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e)</w:t>
            </w:r>
          </w:p>
        </w:tc>
        <w:tc>
          <w:tcPr>
            <w:tcW w:w="4871" w:type="pct"/>
            <w:gridSpan w:val="2"/>
            <w:tcBorders>
              <w:bottom w:val="single" w:sz="4" w:space="0" w:color="auto"/>
            </w:tcBorders>
            <w:shd w:val="clear" w:color="auto" w:fill="F2F2F2"/>
            <w:vAlign w:val="center"/>
          </w:tcPr>
          <w:p w14:paraId="2A7D2B91" w14:textId="77777777" w:rsidR="002644DE" w:rsidRPr="008013C3" w:rsidRDefault="002644DE" w:rsidP="002644DE">
            <w:pPr>
              <w:spacing w:after="0" w:line="240" w:lineRule="auto"/>
              <w:rPr>
                <w:rFonts w:ascii="Times New Roman" w:eastAsia="Calibri" w:hAnsi="Times New Roman" w:cs="Times New Roman"/>
                <w:sz w:val="20"/>
                <w:szCs w:val="20"/>
              </w:rPr>
            </w:pPr>
            <w:r w:rsidRPr="008013C3">
              <w:rPr>
                <w:rFonts w:ascii="Times New Roman" w:eastAsia="Calibri" w:hAnsi="Times New Roman" w:cs="Times New Roman"/>
                <w:i/>
                <w:sz w:val="20"/>
                <w:szCs w:val="20"/>
              </w:rPr>
              <w:t>Ovplyvňuje návrh dopyt po práci? Ak áno, ako?</w:t>
            </w:r>
          </w:p>
        </w:tc>
      </w:tr>
      <w:tr w:rsidR="008013C3" w:rsidRPr="008013C3" w14:paraId="46B10AD4" w14:textId="77777777" w:rsidTr="000800FC">
        <w:trPr>
          <w:trHeight w:val="209"/>
          <w:jc w:val="center"/>
        </w:trPr>
        <w:tc>
          <w:tcPr>
            <w:tcW w:w="129" w:type="pct"/>
            <w:tcBorders>
              <w:bottom w:val="single" w:sz="4" w:space="0" w:color="auto"/>
            </w:tcBorders>
            <w:shd w:val="clear" w:color="auto" w:fill="FFFFFF"/>
            <w:vAlign w:val="center"/>
          </w:tcPr>
          <w:p w14:paraId="6EF3CB8F"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f)</w:t>
            </w:r>
          </w:p>
        </w:tc>
        <w:tc>
          <w:tcPr>
            <w:tcW w:w="1838" w:type="pct"/>
            <w:tcBorders>
              <w:bottom w:val="single" w:sz="4" w:space="0" w:color="auto"/>
            </w:tcBorders>
            <w:shd w:val="clear" w:color="auto" w:fill="FFFFFF"/>
          </w:tcPr>
          <w:p w14:paraId="19D51FD1" w14:textId="77777777" w:rsidR="002644DE" w:rsidRPr="008013C3" w:rsidRDefault="002644DE" w:rsidP="002644DE">
            <w:pPr>
              <w:spacing w:after="0" w:line="240" w:lineRule="auto"/>
              <w:jc w:val="both"/>
              <w:rPr>
                <w:rFonts w:ascii="Times New Roman" w:eastAsia="Calibri" w:hAnsi="Times New Roman" w:cs="Times New Roman"/>
                <w:i/>
                <w:sz w:val="18"/>
                <w:szCs w:val="18"/>
              </w:rPr>
            </w:pPr>
            <w:r w:rsidRPr="008013C3">
              <w:rPr>
                <w:rFonts w:ascii="Times New Roman" w:eastAsia="Calibri" w:hAnsi="Times New Roman" w:cs="Times New Roman"/>
                <w:i/>
                <w:sz w:val="18"/>
                <w:szCs w:val="18"/>
              </w:rPr>
              <w:t>Dopyt po práci závisí na jednej strane na produkcii tovarov a služieb v ekonomike a na druhej strane na cene práce.</w:t>
            </w:r>
          </w:p>
        </w:tc>
        <w:tc>
          <w:tcPr>
            <w:tcW w:w="3032" w:type="pct"/>
            <w:tcBorders>
              <w:bottom w:val="single" w:sz="4" w:space="0" w:color="auto"/>
            </w:tcBorders>
            <w:shd w:val="clear" w:color="auto" w:fill="FFFFFF"/>
          </w:tcPr>
          <w:p w14:paraId="203259F0" w14:textId="77777777" w:rsidR="002644DE" w:rsidRPr="008013C3" w:rsidRDefault="002644DE" w:rsidP="002644DE">
            <w:pPr>
              <w:spacing w:after="0" w:line="240" w:lineRule="auto"/>
              <w:rPr>
                <w:rFonts w:ascii="Times New Roman" w:eastAsia="Calibri" w:hAnsi="Times New Roman" w:cs="Times New Roman"/>
                <w:sz w:val="20"/>
                <w:szCs w:val="18"/>
              </w:rPr>
            </w:pPr>
          </w:p>
        </w:tc>
      </w:tr>
      <w:tr w:rsidR="008013C3" w:rsidRPr="008013C3" w14:paraId="1BE7B823" w14:textId="77777777" w:rsidTr="000800FC">
        <w:trPr>
          <w:trHeight w:val="208"/>
          <w:jc w:val="center"/>
        </w:trPr>
        <w:tc>
          <w:tcPr>
            <w:tcW w:w="129" w:type="pct"/>
            <w:tcBorders>
              <w:bottom w:val="single" w:sz="4" w:space="0" w:color="auto"/>
            </w:tcBorders>
            <w:shd w:val="clear" w:color="auto" w:fill="F2F2F2"/>
            <w:vAlign w:val="center"/>
          </w:tcPr>
          <w:p w14:paraId="10F93B2A"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g)</w:t>
            </w:r>
          </w:p>
        </w:tc>
        <w:tc>
          <w:tcPr>
            <w:tcW w:w="4871" w:type="pct"/>
            <w:gridSpan w:val="2"/>
            <w:tcBorders>
              <w:bottom w:val="single" w:sz="4" w:space="0" w:color="auto"/>
            </w:tcBorders>
            <w:shd w:val="clear" w:color="auto" w:fill="F2F2F2"/>
            <w:vAlign w:val="center"/>
          </w:tcPr>
          <w:p w14:paraId="445F6D0F" w14:textId="77777777" w:rsidR="002644DE" w:rsidRPr="008013C3" w:rsidRDefault="002644DE" w:rsidP="002644DE">
            <w:pPr>
              <w:spacing w:after="0" w:line="240" w:lineRule="auto"/>
              <w:rPr>
                <w:rFonts w:ascii="Times New Roman" w:eastAsia="Calibri" w:hAnsi="Times New Roman" w:cs="Times New Roman"/>
                <w:sz w:val="20"/>
                <w:szCs w:val="20"/>
              </w:rPr>
            </w:pPr>
            <w:r w:rsidRPr="008013C3">
              <w:rPr>
                <w:rFonts w:ascii="Times New Roman" w:eastAsia="Calibri" w:hAnsi="Times New Roman" w:cs="Times New Roman"/>
                <w:i/>
                <w:sz w:val="20"/>
                <w:szCs w:val="20"/>
              </w:rPr>
              <w:t>Má návrh dosah na fungovanie trhu práce?</w:t>
            </w:r>
            <w:r w:rsidRPr="008013C3">
              <w:rPr>
                <w:rFonts w:ascii="Times New Roman" w:eastAsia="Calibri" w:hAnsi="Times New Roman" w:cs="Times New Roman"/>
                <w:sz w:val="20"/>
                <w:szCs w:val="20"/>
              </w:rPr>
              <w:t xml:space="preserve"> </w:t>
            </w:r>
            <w:r w:rsidRPr="008013C3">
              <w:rPr>
                <w:rFonts w:ascii="Times New Roman" w:eastAsia="Calibri" w:hAnsi="Times New Roman" w:cs="Times New Roman"/>
                <w:i/>
                <w:sz w:val="20"/>
                <w:szCs w:val="20"/>
              </w:rPr>
              <w:t>Ak áno, aký?</w:t>
            </w:r>
          </w:p>
        </w:tc>
      </w:tr>
      <w:tr w:rsidR="008013C3" w:rsidRPr="008013C3" w14:paraId="047A41E6" w14:textId="77777777" w:rsidTr="000800FC">
        <w:trPr>
          <w:trHeight w:val="794"/>
          <w:jc w:val="center"/>
        </w:trPr>
        <w:tc>
          <w:tcPr>
            <w:tcW w:w="129" w:type="pct"/>
            <w:tcBorders>
              <w:bottom w:val="single" w:sz="4" w:space="0" w:color="auto"/>
            </w:tcBorders>
            <w:shd w:val="clear" w:color="auto" w:fill="FFFFFF"/>
            <w:vAlign w:val="center"/>
          </w:tcPr>
          <w:p w14:paraId="238FC878"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h)</w:t>
            </w:r>
          </w:p>
        </w:tc>
        <w:tc>
          <w:tcPr>
            <w:tcW w:w="1838" w:type="pct"/>
            <w:tcBorders>
              <w:bottom w:val="single" w:sz="4" w:space="0" w:color="auto"/>
            </w:tcBorders>
            <w:shd w:val="clear" w:color="auto" w:fill="FFFFFF"/>
          </w:tcPr>
          <w:p w14:paraId="5E0A6E72" w14:textId="77777777" w:rsidR="002644DE" w:rsidRPr="008013C3" w:rsidRDefault="002644DE" w:rsidP="002644DE">
            <w:pPr>
              <w:spacing w:after="0" w:line="240" w:lineRule="auto"/>
              <w:jc w:val="both"/>
              <w:rPr>
                <w:rFonts w:ascii="Times New Roman" w:eastAsia="Calibri" w:hAnsi="Times New Roman" w:cs="Times New Roman"/>
                <w:i/>
                <w:sz w:val="18"/>
                <w:szCs w:val="18"/>
              </w:rPr>
            </w:pPr>
            <w:r w:rsidRPr="008013C3">
              <w:rPr>
                <w:rFonts w:ascii="Times New Roman" w:eastAsia="Calibri" w:hAnsi="Times New Roman" w:cs="Times New Roman"/>
                <w:i/>
                <w:sz w:val="18"/>
                <w:szCs w:val="18"/>
              </w:rPr>
              <w:t>Týka sa makroekonomických dosahov ako je napr. participácia na trhu práce, dlhodobá nezamestnanosť, regionálne rozdiely v mierach zamestnanosti.</w:t>
            </w:r>
            <w:r w:rsidRPr="008013C3">
              <w:rPr>
                <w:rFonts w:ascii="Times New Roman" w:eastAsia="Calibri" w:hAnsi="Times New Roman" w:cs="Times New Roman"/>
                <w:sz w:val="18"/>
                <w:szCs w:val="18"/>
              </w:rPr>
              <w:t xml:space="preserve"> </w:t>
            </w:r>
            <w:r w:rsidRPr="008013C3">
              <w:rPr>
                <w:rFonts w:ascii="Times New Roman" w:eastAsia="Calibri" w:hAnsi="Times New Roman" w:cs="Times New Roman"/>
                <w:i/>
                <w:sz w:val="18"/>
                <w:szCs w:val="18"/>
              </w:rPr>
              <w:t>Ponuka práce môže byť ovplyvnená rôznymi premennými napr. úrovňou miezd, inštitucionálnym nastavením (napr.  zosúladenie pracovného a súkromného života alebo uľahčovanie rôznych foriem mobility).</w:t>
            </w:r>
          </w:p>
        </w:tc>
        <w:tc>
          <w:tcPr>
            <w:tcW w:w="3032" w:type="pct"/>
            <w:tcBorders>
              <w:bottom w:val="single" w:sz="4" w:space="0" w:color="auto"/>
            </w:tcBorders>
            <w:shd w:val="clear" w:color="auto" w:fill="FFFFFF"/>
          </w:tcPr>
          <w:p w14:paraId="513BF6DC" w14:textId="77777777" w:rsidR="002644DE" w:rsidRPr="008013C3" w:rsidRDefault="002644DE" w:rsidP="002644DE">
            <w:pPr>
              <w:spacing w:after="0" w:line="240" w:lineRule="auto"/>
              <w:rPr>
                <w:rFonts w:ascii="Times New Roman" w:eastAsia="Calibri" w:hAnsi="Times New Roman" w:cs="Times New Roman"/>
                <w:sz w:val="20"/>
                <w:szCs w:val="18"/>
              </w:rPr>
            </w:pPr>
          </w:p>
        </w:tc>
      </w:tr>
      <w:tr w:rsidR="008013C3" w:rsidRPr="008013C3" w14:paraId="01BD537B" w14:textId="77777777" w:rsidTr="000800FC">
        <w:trPr>
          <w:trHeight w:val="324"/>
          <w:jc w:val="center"/>
        </w:trPr>
        <w:tc>
          <w:tcPr>
            <w:tcW w:w="129" w:type="pct"/>
            <w:tcBorders>
              <w:bottom w:val="single" w:sz="4" w:space="0" w:color="auto"/>
            </w:tcBorders>
            <w:shd w:val="clear" w:color="auto" w:fill="F2F2F2"/>
            <w:vAlign w:val="center"/>
          </w:tcPr>
          <w:p w14:paraId="613EBE37"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i)</w:t>
            </w:r>
          </w:p>
        </w:tc>
        <w:tc>
          <w:tcPr>
            <w:tcW w:w="4871" w:type="pct"/>
            <w:gridSpan w:val="2"/>
            <w:tcBorders>
              <w:bottom w:val="single" w:sz="4" w:space="0" w:color="auto"/>
            </w:tcBorders>
            <w:shd w:val="clear" w:color="auto" w:fill="F2F2F2"/>
            <w:vAlign w:val="center"/>
          </w:tcPr>
          <w:p w14:paraId="3F141D85" w14:textId="77777777" w:rsidR="002644DE" w:rsidRPr="008013C3" w:rsidRDefault="002644DE" w:rsidP="002644DE">
            <w:pPr>
              <w:spacing w:after="0" w:line="240" w:lineRule="auto"/>
              <w:rPr>
                <w:rFonts w:ascii="Times New Roman" w:eastAsia="Calibri" w:hAnsi="Times New Roman" w:cs="Times New Roman"/>
                <w:sz w:val="20"/>
                <w:szCs w:val="20"/>
              </w:rPr>
            </w:pPr>
            <w:r w:rsidRPr="008013C3">
              <w:rPr>
                <w:rFonts w:ascii="Times New Roman" w:eastAsia="Calibri" w:hAnsi="Times New Roman" w:cs="Times New Roman"/>
                <w:i/>
                <w:sz w:val="20"/>
                <w:szCs w:val="20"/>
              </w:rPr>
              <w:t>Má návrh špecifické negatívne dôsledky pre isté skupiny profesií, skupín zamestnancov či živnostníkov?</w:t>
            </w:r>
            <w:r w:rsidRPr="008013C3">
              <w:rPr>
                <w:rFonts w:ascii="Times New Roman" w:eastAsia="Calibri" w:hAnsi="Times New Roman" w:cs="Times New Roman"/>
                <w:sz w:val="20"/>
                <w:szCs w:val="20"/>
              </w:rPr>
              <w:t xml:space="preserve"> </w:t>
            </w:r>
            <w:r w:rsidRPr="008013C3">
              <w:rPr>
                <w:rFonts w:ascii="Times New Roman" w:eastAsia="Calibri" w:hAnsi="Times New Roman" w:cs="Times New Roman"/>
                <w:i/>
                <w:sz w:val="20"/>
                <w:szCs w:val="20"/>
              </w:rPr>
              <w:t>Ak áno, aké a pre ktoré skupiny?</w:t>
            </w:r>
          </w:p>
        </w:tc>
      </w:tr>
      <w:tr w:rsidR="008013C3" w:rsidRPr="008013C3" w14:paraId="01773518" w14:textId="77777777" w:rsidTr="000800FC">
        <w:trPr>
          <w:trHeight w:val="216"/>
          <w:jc w:val="center"/>
        </w:trPr>
        <w:tc>
          <w:tcPr>
            <w:tcW w:w="129" w:type="pct"/>
            <w:tcBorders>
              <w:bottom w:val="single" w:sz="4" w:space="0" w:color="auto"/>
            </w:tcBorders>
            <w:shd w:val="clear" w:color="auto" w:fill="FFFFFF"/>
            <w:vAlign w:val="center"/>
          </w:tcPr>
          <w:p w14:paraId="57385931"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j)</w:t>
            </w:r>
          </w:p>
        </w:tc>
        <w:tc>
          <w:tcPr>
            <w:tcW w:w="1838" w:type="pct"/>
            <w:tcBorders>
              <w:bottom w:val="single" w:sz="4" w:space="0" w:color="auto"/>
            </w:tcBorders>
            <w:shd w:val="clear" w:color="auto" w:fill="FFFFFF"/>
          </w:tcPr>
          <w:p w14:paraId="27C29FE5"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Návrh môže ohrozovať napr. pracovníkov istých profesií favorizovaním špecifických aktivít či technológií.</w:t>
            </w:r>
          </w:p>
        </w:tc>
        <w:tc>
          <w:tcPr>
            <w:tcW w:w="3032" w:type="pct"/>
            <w:tcBorders>
              <w:bottom w:val="single" w:sz="4" w:space="0" w:color="auto"/>
            </w:tcBorders>
            <w:shd w:val="clear" w:color="auto" w:fill="FFFFFF"/>
          </w:tcPr>
          <w:p w14:paraId="707CDEAB" w14:textId="77777777" w:rsidR="002644DE" w:rsidRPr="008013C3" w:rsidRDefault="002644DE" w:rsidP="002644DE">
            <w:pPr>
              <w:spacing w:after="0" w:line="240" w:lineRule="auto"/>
              <w:rPr>
                <w:rFonts w:ascii="Times New Roman" w:eastAsia="Calibri" w:hAnsi="Times New Roman" w:cs="Times New Roman"/>
                <w:sz w:val="20"/>
                <w:szCs w:val="18"/>
              </w:rPr>
            </w:pPr>
          </w:p>
        </w:tc>
      </w:tr>
      <w:tr w:rsidR="008013C3" w:rsidRPr="008013C3" w14:paraId="5E91D9F0" w14:textId="77777777" w:rsidTr="000800FC">
        <w:trPr>
          <w:trHeight w:val="219"/>
          <w:jc w:val="center"/>
        </w:trPr>
        <w:tc>
          <w:tcPr>
            <w:tcW w:w="129" w:type="pct"/>
            <w:tcBorders>
              <w:bottom w:val="single" w:sz="4" w:space="0" w:color="auto"/>
            </w:tcBorders>
            <w:shd w:val="clear" w:color="auto" w:fill="F2F2F2"/>
            <w:vAlign w:val="center"/>
          </w:tcPr>
          <w:p w14:paraId="553C8DA5"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k)</w:t>
            </w:r>
          </w:p>
        </w:tc>
        <w:tc>
          <w:tcPr>
            <w:tcW w:w="4871" w:type="pct"/>
            <w:gridSpan w:val="2"/>
            <w:tcBorders>
              <w:bottom w:val="single" w:sz="4" w:space="0" w:color="auto"/>
            </w:tcBorders>
            <w:shd w:val="clear" w:color="auto" w:fill="F2F2F2"/>
            <w:vAlign w:val="center"/>
          </w:tcPr>
          <w:p w14:paraId="0F12C810" w14:textId="77777777" w:rsidR="002644DE" w:rsidRPr="008013C3" w:rsidRDefault="002644DE" w:rsidP="002644DE">
            <w:pPr>
              <w:spacing w:after="0" w:line="240" w:lineRule="auto"/>
              <w:rPr>
                <w:rFonts w:ascii="Times New Roman" w:eastAsia="Calibri" w:hAnsi="Times New Roman" w:cs="Times New Roman"/>
                <w:sz w:val="20"/>
                <w:szCs w:val="20"/>
              </w:rPr>
            </w:pPr>
            <w:r w:rsidRPr="008013C3">
              <w:rPr>
                <w:rFonts w:ascii="Times New Roman" w:eastAsia="Calibri" w:hAnsi="Times New Roman" w:cs="Times New Roman"/>
                <w:i/>
                <w:sz w:val="20"/>
                <w:szCs w:val="20"/>
              </w:rPr>
              <w:t>Ovplyvňuje návrh špecifické vekové skupiny zamestnancov? Ak áno, aké? Akým spôsobom?</w:t>
            </w:r>
          </w:p>
        </w:tc>
      </w:tr>
      <w:tr w:rsidR="008013C3" w:rsidRPr="008013C3" w14:paraId="3D0CAA83" w14:textId="77777777" w:rsidTr="000800FC">
        <w:trPr>
          <w:trHeight w:val="497"/>
          <w:jc w:val="center"/>
        </w:trPr>
        <w:tc>
          <w:tcPr>
            <w:tcW w:w="129" w:type="pct"/>
            <w:tcBorders>
              <w:bottom w:val="single" w:sz="4" w:space="0" w:color="auto"/>
            </w:tcBorders>
            <w:shd w:val="clear" w:color="auto" w:fill="FFFFFF"/>
            <w:vAlign w:val="center"/>
          </w:tcPr>
          <w:p w14:paraId="1C62BB02" w14:textId="77777777" w:rsidR="002644DE" w:rsidRPr="008013C3" w:rsidRDefault="002644DE" w:rsidP="002644DE">
            <w:pPr>
              <w:spacing w:after="0" w:line="240" w:lineRule="auto"/>
              <w:rPr>
                <w:rFonts w:ascii="Times New Roman" w:eastAsia="Calibri" w:hAnsi="Times New Roman" w:cs="Times New Roman"/>
                <w:i/>
                <w:sz w:val="18"/>
                <w:szCs w:val="18"/>
              </w:rPr>
            </w:pPr>
            <w:r w:rsidRPr="008013C3">
              <w:rPr>
                <w:rFonts w:ascii="Times New Roman" w:eastAsia="Calibri" w:hAnsi="Times New Roman" w:cs="Times New Roman"/>
                <w:i/>
                <w:sz w:val="18"/>
                <w:szCs w:val="18"/>
              </w:rPr>
              <w:t>l)</w:t>
            </w:r>
          </w:p>
        </w:tc>
        <w:tc>
          <w:tcPr>
            <w:tcW w:w="1838" w:type="pct"/>
            <w:tcBorders>
              <w:bottom w:val="single" w:sz="4" w:space="0" w:color="auto"/>
            </w:tcBorders>
            <w:shd w:val="clear" w:color="auto" w:fill="FFFFFF"/>
          </w:tcPr>
          <w:p w14:paraId="12AD0802" w14:textId="77777777" w:rsidR="002644DE" w:rsidRPr="008013C3" w:rsidRDefault="002644DE" w:rsidP="002644DE">
            <w:pPr>
              <w:spacing w:after="0" w:line="240" w:lineRule="auto"/>
              <w:jc w:val="both"/>
              <w:rPr>
                <w:rFonts w:ascii="Times New Roman" w:eastAsia="Calibri" w:hAnsi="Times New Roman" w:cs="Times New Roman"/>
                <w:i/>
                <w:sz w:val="18"/>
                <w:szCs w:val="18"/>
              </w:rPr>
            </w:pPr>
            <w:r w:rsidRPr="008013C3">
              <w:rPr>
                <w:rFonts w:ascii="Times New Roman" w:eastAsia="Calibri" w:hAnsi="Times New Roman" w:cs="Times New Roman"/>
                <w:i/>
                <w:sz w:val="18"/>
                <w:szCs w:val="18"/>
              </w:rPr>
              <w:t>Identifikujte, či návrh môže ovplyvniť rozhodnutia zamestnancov alebo zamestnávateľov a môže byť zdrojom neskoršieho vstupu na trh práce alebo predčasného odchodu z trhu práce jednotlivcov.</w:t>
            </w:r>
          </w:p>
        </w:tc>
        <w:tc>
          <w:tcPr>
            <w:tcW w:w="3032" w:type="pct"/>
            <w:tcBorders>
              <w:bottom w:val="single" w:sz="4" w:space="0" w:color="auto"/>
            </w:tcBorders>
            <w:shd w:val="clear" w:color="auto" w:fill="FFFFFF"/>
          </w:tcPr>
          <w:p w14:paraId="1318E4C2" w14:textId="77777777" w:rsidR="002644DE" w:rsidRPr="008013C3" w:rsidRDefault="002644DE" w:rsidP="002644DE">
            <w:pPr>
              <w:spacing w:after="0" w:line="240" w:lineRule="auto"/>
              <w:rPr>
                <w:rFonts w:ascii="Times New Roman" w:eastAsia="Calibri" w:hAnsi="Times New Roman" w:cs="Times New Roman"/>
                <w:sz w:val="20"/>
                <w:szCs w:val="18"/>
              </w:rPr>
            </w:pPr>
          </w:p>
        </w:tc>
      </w:tr>
    </w:tbl>
    <w:p w14:paraId="29F63ABC" w14:textId="77777777" w:rsidR="002644DE" w:rsidRPr="008013C3" w:rsidRDefault="002644DE" w:rsidP="002644DE">
      <w:pPr>
        <w:spacing w:after="0" w:line="240" w:lineRule="auto"/>
        <w:outlineLvl w:val="0"/>
        <w:rPr>
          <w:rFonts w:ascii="Times New Roman" w:eastAsia="Times New Roman" w:hAnsi="Times New Roman" w:cs="Times New Roman"/>
          <w:b/>
          <w:sz w:val="28"/>
          <w:szCs w:val="28"/>
          <w:lang w:eastAsia="sk-SK"/>
        </w:rPr>
        <w:sectPr w:rsidR="002644DE" w:rsidRPr="008013C3" w:rsidSect="00670684">
          <w:footnotePr>
            <w:numFmt w:val="chicago"/>
          </w:footnotePr>
          <w:pgSz w:w="11906" w:h="16838"/>
          <w:pgMar w:top="1134" w:right="1418" w:bottom="1134" w:left="1418" w:header="510" w:footer="567" w:gutter="0"/>
          <w:cols w:space="708"/>
          <w:formProt w:val="0"/>
          <w:docGrid w:linePitch="360"/>
        </w:sectPr>
      </w:pPr>
    </w:p>
    <w:bookmarkEnd w:id="0"/>
    <w:p w14:paraId="1E6EB805" w14:textId="77777777" w:rsidR="001872A8" w:rsidRPr="008013C3" w:rsidRDefault="001872A8" w:rsidP="008E7591">
      <w:pPr>
        <w:spacing w:after="0" w:line="240" w:lineRule="auto"/>
        <w:jc w:val="center"/>
        <w:outlineLvl w:val="0"/>
      </w:pPr>
    </w:p>
    <w:sectPr w:rsidR="001872A8" w:rsidRPr="008013C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D5C56" w14:textId="77777777" w:rsidR="00FC0FA9" w:rsidRDefault="00FC0FA9" w:rsidP="002644DE">
      <w:pPr>
        <w:spacing w:after="0" w:line="240" w:lineRule="auto"/>
      </w:pPr>
      <w:r>
        <w:separator/>
      </w:r>
    </w:p>
  </w:endnote>
  <w:endnote w:type="continuationSeparator" w:id="0">
    <w:p w14:paraId="6B53F83C" w14:textId="77777777" w:rsidR="00FC0FA9" w:rsidRDefault="00FC0FA9" w:rsidP="0026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628070"/>
      <w:docPartObj>
        <w:docPartGallery w:val="Page Numbers (Bottom of Page)"/>
        <w:docPartUnique/>
      </w:docPartObj>
    </w:sdtPr>
    <w:sdtEndPr>
      <w:rPr>
        <w:rFonts w:ascii="Times New Roman" w:hAnsi="Times New Roman" w:cs="Times New Roman"/>
      </w:rPr>
    </w:sdtEndPr>
    <w:sdtContent>
      <w:p w14:paraId="697D1C6B" w14:textId="35F51132" w:rsidR="002644DE" w:rsidRPr="001D6749" w:rsidRDefault="002644DE">
        <w:pPr>
          <w:pStyle w:val="Pta"/>
          <w:jc w:val="right"/>
          <w:rPr>
            <w:rFonts w:ascii="Times New Roman" w:hAnsi="Times New Roman" w:cs="Times New Roman"/>
          </w:rPr>
        </w:pPr>
        <w:r w:rsidRPr="001D6749">
          <w:rPr>
            <w:rFonts w:ascii="Times New Roman" w:hAnsi="Times New Roman" w:cs="Times New Roman"/>
          </w:rPr>
          <w:fldChar w:fldCharType="begin"/>
        </w:r>
        <w:r w:rsidRPr="001D6749">
          <w:rPr>
            <w:rFonts w:ascii="Times New Roman" w:hAnsi="Times New Roman" w:cs="Times New Roman"/>
          </w:rPr>
          <w:instrText>PAGE   \* MERGEFORMAT</w:instrText>
        </w:r>
        <w:r w:rsidRPr="001D6749">
          <w:rPr>
            <w:rFonts w:ascii="Times New Roman" w:hAnsi="Times New Roman" w:cs="Times New Roman"/>
          </w:rPr>
          <w:fldChar w:fldCharType="separate"/>
        </w:r>
        <w:r w:rsidR="008013C3">
          <w:rPr>
            <w:rFonts w:ascii="Times New Roman" w:hAnsi="Times New Roman" w:cs="Times New Roman"/>
            <w:noProof/>
          </w:rPr>
          <w:t>1</w:t>
        </w:r>
        <w:r w:rsidRPr="001D6749">
          <w:rPr>
            <w:rFonts w:ascii="Times New Roman" w:hAnsi="Times New Roman" w:cs="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8902475"/>
      <w:docPartObj>
        <w:docPartGallery w:val="Page Numbers (Bottom of Page)"/>
        <w:docPartUnique/>
      </w:docPartObj>
    </w:sdtPr>
    <w:sdtEndPr>
      <w:rPr>
        <w:rFonts w:ascii="Times New Roman" w:hAnsi="Times New Roman" w:cs="Times New Roman"/>
      </w:rPr>
    </w:sdtEndPr>
    <w:sdtContent>
      <w:p w14:paraId="057B5025" w14:textId="7E758FCC" w:rsidR="002644DE" w:rsidRPr="001D6749" w:rsidRDefault="002644DE">
        <w:pPr>
          <w:pStyle w:val="Pta"/>
          <w:jc w:val="right"/>
          <w:rPr>
            <w:rFonts w:ascii="Times New Roman" w:hAnsi="Times New Roman" w:cs="Times New Roman"/>
          </w:rPr>
        </w:pPr>
        <w:r w:rsidRPr="001D6749">
          <w:rPr>
            <w:rFonts w:ascii="Times New Roman" w:hAnsi="Times New Roman" w:cs="Times New Roman"/>
          </w:rPr>
          <w:fldChar w:fldCharType="begin"/>
        </w:r>
        <w:r w:rsidRPr="001D6749">
          <w:rPr>
            <w:rFonts w:ascii="Times New Roman" w:hAnsi="Times New Roman" w:cs="Times New Roman"/>
          </w:rPr>
          <w:instrText>PAGE   \* MERGEFORMAT</w:instrText>
        </w:r>
        <w:r w:rsidRPr="001D6749">
          <w:rPr>
            <w:rFonts w:ascii="Times New Roman" w:hAnsi="Times New Roman" w:cs="Times New Roman"/>
          </w:rPr>
          <w:fldChar w:fldCharType="separate"/>
        </w:r>
        <w:r w:rsidR="008013C3">
          <w:rPr>
            <w:rFonts w:ascii="Times New Roman" w:hAnsi="Times New Roman" w:cs="Times New Roman"/>
            <w:noProof/>
          </w:rPr>
          <w:t>7</w:t>
        </w:r>
        <w:r w:rsidRPr="001D6749">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7FD62" w14:textId="77777777" w:rsidR="00FC0FA9" w:rsidRDefault="00FC0FA9" w:rsidP="002644DE">
      <w:pPr>
        <w:spacing w:after="0" w:line="240" w:lineRule="auto"/>
      </w:pPr>
      <w:r>
        <w:separator/>
      </w:r>
    </w:p>
  </w:footnote>
  <w:footnote w:type="continuationSeparator" w:id="0">
    <w:p w14:paraId="373E219A" w14:textId="77777777" w:rsidR="00FC0FA9" w:rsidRDefault="00FC0FA9" w:rsidP="0026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5397E" w14:textId="77777777" w:rsidR="002644DE" w:rsidRPr="00CD4982" w:rsidRDefault="0040256B" w:rsidP="00670684">
    <w:pPr>
      <w:tabs>
        <w:tab w:val="center" w:pos="4536"/>
        <w:tab w:val="right" w:pos="9072"/>
      </w:tabs>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Príloha č. 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9D9EE" w14:textId="77777777" w:rsidR="00433C47" w:rsidRPr="00CD4982" w:rsidRDefault="0040256B" w:rsidP="00433C47">
    <w:pPr>
      <w:tabs>
        <w:tab w:val="center" w:pos="4536"/>
        <w:tab w:val="right" w:pos="9072"/>
      </w:tabs>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Príloha č. 4</w:t>
    </w:r>
  </w:p>
  <w:p w14:paraId="444A5601" w14:textId="77777777" w:rsidR="002644DE" w:rsidRPr="00433C47" w:rsidRDefault="002644DE" w:rsidP="00433C4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39F7"/>
    <w:multiLevelType w:val="hybridMultilevel"/>
    <w:tmpl w:val="F2822772"/>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15:restartNumberingAfterBreak="0">
    <w:nsid w:val="31CF1B48"/>
    <w:multiLevelType w:val="hybridMultilevel"/>
    <w:tmpl w:val="05B67866"/>
    <w:lvl w:ilvl="0" w:tplc="08C4A0DC">
      <w:start w:val="1"/>
      <w:numFmt w:val="bullet"/>
      <w:lvlText w:val="-"/>
      <w:lvlJc w:val="left"/>
      <w:pPr>
        <w:tabs>
          <w:tab w:val="num" w:pos="900"/>
        </w:tabs>
        <w:ind w:left="900" w:hanging="360"/>
      </w:pPr>
      <w:rPr>
        <w:rFonts w:ascii="Courier New" w:hAnsi="Courier New" w:hint="default"/>
      </w:rPr>
    </w:lvl>
    <w:lvl w:ilvl="1" w:tplc="041B0001">
      <w:start w:val="1"/>
      <w:numFmt w:val="bullet"/>
      <w:lvlText w:val=""/>
      <w:lvlJc w:val="left"/>
      <w:pPr>
        <w:tabs>
          <w:tab w:val="num" w:pos="1620"/>
        </w:tabs>
        <w:ind w:left="1620" w:hanging="360"/>
      </w:pPr>
      <w:rPr>
        <w:rFonts w:ascii="Symbol" w:hAnsi="Symbol"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408A277C"/>
    <w:multiLevelType w:val="hybridMultilevel"/>
    <w:tmpl w:val="330494FA"/>
    <w:lvl w:ilvl="0" w:tplc="04050001">
      <w:start w:val="1"/>
      <w:numFmt w:val="bullet"/>
      <w:lvlText w:val=""/>
      <w:lvlJc w:val="left"/>
      <w:pPr>
        <w:tabs>
          <w:tab w:val="num" w:pos="720"/>
        </w:tabs>
        <w:ind w:left="720" w:hanging="360"/>
      </w:pPr>
      <w:rPr>
        <w:rFonts w:ascii="Symbol" w:hAnsi="Symbol" w:hint="default"/>
      </w:rPr>
    </w:lvl>
    <w:lvl w:ilvl="1" w:tplc="B42690CA">
      <w:start w:val="1"/>
      <w:numFmt w:val="bullet"/>
      <w:lvlText w:val=""/>
      <w:lvlJc w:val="left"/>
      <w:pPr>
        <w:tabs>
          <w:tab w:val="num" w:pos="1440"/>
        </w:tabs>
        <w:ind w:left="1440" w:hanging="360"/>
      </w:pPr>
      <w:rPr>
        <w:rFonts w:ascii="Wingdings" w:hAnsi="Wingdings" w:hint="default"/>
        <w:sz w:val="24"/>
        <w:szCs w:val="24"/>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EF56C5"/>
    <w:multiLevelType w:val="hybridMultilevel"/>
    <w:tmpl w:val="0B4CBB66"/>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3042DBC"/>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49EC3870"/>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4EA014D0"/>
    <w:multiLevelType w:val="multilevel"/>
    <w:tmpl w:val="2FB6BFC6"/>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D5C610D"/>
    <w:multiLevelType w:val="multilevel"/>
    <w:tmpl w:val="AB9AAB6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9DD167D"/>
    <w:multiLevelType w:val="hybridMultilevel"/>
    <w:tmpl w:val="DE0AB0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6FEA37F4"/>
    <w:multiLevelType w:val="hybridMultilevel"/>
    <w:tmpl w:val="AACE54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00E2636"/>
    <w:multiLevelType w:val="hybridMultilevel"/>
    <w:tmpl w:val="1B94678C"/>
    <w:lvl w:ilvl="0" w:tplc="7CD443D8">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8D4073"/>
    <w:multiLevelType w:val="hybridMultilevel"/>
    <w:tmpl w:val="70A4D5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2"/>
  </w:num>
  <w:num w:numId="5">
    <w:abstractNumId w:val="8"/>
  </w:num>
  <w:num w:numId="6">
    <w:abstractNumId w:val="9"/>
  </w:num>
  <w:num w:numId="7">
    <w:abstractNumId w:val="3"/>
  </w:num>
  <w:num w:numId="8">
    <w:abstractNumId w:val="6"/>
  </w:num>
  <w:num w:numId="9">
    <w:abstractNumId w:val="5"/>
  </w:num>
  <w:num w:numId="10">
    <w:abstractNumId w:val="0"/>
  </w:num>
  <w:num w:numId="11">
    <w:abstractNumId w:val="10"/>
  </w:num>
  <w:num w:numId="12">
    <w:abstractNumId w:val="11"/>
  </w:num>
  <w:num w:numId="13">
    <w:abstractNumId w:val="13"/>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4DE"/>
    <w:rsid w:val="00060EEC"/>
    <w:rsid w:val="001872A8"/>
    <w:rsid w:val="001C20D3"/>
    <w:rsid w:val="002644DE"/>
    <w:rsid w:val="00382021"/>
    <w:rsid w:val="0040256B"/>
    <w:rsid w:val="00433C47"/>
    <w:rsid w:val="00505829"/>
    <w:rsid w:val="00547585"/>
    <w:rsid w:val="005E1C2A"/>
    <w:rsid w:val="005E4062"/>
    <w:rsid w:val="005E7B3C"/>
    <w:rsid w:val="00636449"/>
    <w:rsid w:val="007E57E7"/>
    <w:rsid w:val="007F58AE"/>
    <w:rsid w:val="007F6319"/>
    <w:rsid w:val="008013C3"/>
    <w:rsid w:val="008801B5"/>
    <w:rsid w:val="008E7591"/>
    <w:rsid w:val="008F0CF7"/>
    <w:rsid w:val="00912831"/>
    <w:rsid w:val="0095188C"/>
    <w:rsid w:val="009E09F7"/>
    <w:rsid w:val="00A9062A"/>
    <w:rsid w:val="00B84833"/>
    <w:rsid w:val="00BC0320"/>
    <w:rsid w:val="00BD04F7"/>
    <w:rsid w:val="00BD141A"/>
    <w:rsid w:val="00CA7683"/>
    <w:rsid w:val="00DD3CE8"/>
    <w:rsid w:val="00E22F9D"/>
    <w:rsid w:val="00E37AD1"/>
    <w:rsid w:val="00ED0055"/>
    <w:rsid w:val="00FC0FA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B164B"/>
  <w15:chartTrackingRefBased/>
  <w15:docId w15:val="{4D538BF1-EDC8-4160-A2B9-73079E67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2644D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644DE"/>
    <w:rPr>
      <w:sz w:val="20"/>
      <w:szCs w:val="20"/>
    </w:rPr>
  </w:style>
  <w:style w:type="paragraph" w:styleId="Pta">
    <w:name w:val="footer"/>
    <w:basedOn w:val="Normlny"/>
    <w:link w:val="PtaChar"/>
    <w:uiPriority w:val="99"/>
    <w:unhideWhenUsed/>
    <w:rsid w:val="002644DE"/>
    <w:pPr>
      <w:tabs>
        <w:tab w:val="center" w:pos="4536"/>
        <w:tab w:val="right" w:pos="9072"/>
      </w:tabs>
      <w:spacing w:after="0" w:line="240" w:lineRule="auto"/>
    </w:pPr>
  </w:style>
  <w:style w:type="character" w:customStyle="1" w:styleId="PtaChar">
    <w:name w:val="Päta Char"/>
    <w:basedOn w:val="Predvolenpsmoodseku"/>
    <w:link w:val="Pta"/>
    <w:uiPriority w:val="99"/>
    <w:rsid w:val="002644DE"/>
  </w:style>
  <w:style w:type="character" w:styleId="Odkaznapoznmkupodiarou">
    <w:name w:val="footnote reference"/>
    <w:aliases w:val="Footnote symbol,Footnote reference number"/>
    <w:semiHidden/>
    <w:unhideWhenUsed/>
    <w:rsid w:val="002644DE"/>
    <w:rPr>
      <w:vertAlign w:val="superscript"/>
    </w:rPr>
  </w:style>
  <w:style w:type="paragraph" w:styleId="Hlavika">
    <w:name w:val="header"/>
    <w:basedOn w:val="Normlny"/>
    <w:link w:val="HlavikaChar"/>
    <w:uiPriority w:val="99"/>
    <w:unhideWhenUsed/>
    <w:rsid w:val="0095188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5188C"/>
  </w:style>
  <w:style w:type="paragraph" w:styleId="Odsekzoznamu">
    <w:name w:val="List Paragraph"/>
    <w:basedOn w:val="Normlny"/>
    <w:uiPriority w:val="34"/>
    <w:qFormat/>
    <w:rsid w:val="00ED00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1470">
      <w:bodyDiv w:val="1"/>
      <w:marLeft w:val="0"/>
      <w:marRight w:val="0"/>
      <w:marTop w:val="0"/>
      <w:marBottom w:val="0"/>
      <w:divBdr>
        <w:top w:val="none" w:sz="0" w:space="0" w:color="auto"/>
        <w:left w:val="none" w:sz="0" w:space="0" w:color="auto"/>
        <w:bottom w:val="none" w:sz="0" w:space="0" w:color="auto"/>
        <w:right w:val="none" w:sz="0" w:space="0" w:color="auto"/>
      </w:divBdr>
    </w:div>
    <w:div w:id="1255356652">
      <w:bodyDiv w:val="1"/>
      <w:marLeft w:val="0"/>
      <w:marRight w:val="0"/>
      <w:marTop w:val="0"/>
      <w:marBottom w:val="0"/>
      <w:divBdr>
        <w:top w:val="none" w:sz="0" w:space="0" w:color="auto"/>
        <w:left w:val="none" w:sz="0" w:space="0" w:color="auto"/>
        <w:bottom w:val="none" w:sz="0" w:space="0" w:color="auto"/>
        <w:right w:val="none" w:sz="0" w:space="0" w:color="auto"/>
      </w:divBdr>
    </w:div>
    <w:div w:id="1347243996">
      <w:bodyDiv w:val="1"/>
      <w:marLeft w:val="0"/>
      <w:marRight w:val="0"/>
      <w:marTop w:val="0"/>
      <w:marBottom w:val="0"/>
      <w:divBdr>
        <w:top w:val="none" w:sz="0" w:space="0" w:color="auto"/>
        <w:left w:val="none" w:sz="0" w:space="0" w:color="auto"/>
        <w:bottom w:val="none" w:sz="0" w:space="0" w:color="auto"/>
        <w:right w:val="none" w:sz="0" w:space="0" w:color="auto"/>
      </w:divBdr>
    </w:div>
    <w:div w:id="168770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f:fields xmlns:f="http://schemas.fabasoft.com/folio/2007/fields">
  <f:record ref="">
    <f:field ref="objname" par="" edit="true" text="Vlastný-materiál,-príloha-č.-4"/>
    <f:field ref="objsubject" par="" edit="true" text=""/>
    <f:field ref="objcreatedby" par="" text="Drieniková, Kristína"/>
    <f:field ref="objcreatedat" par="" text="3.11.2020 15:32:03"/>
    <f:field ref="objchangedby" par="" text="Matúšek, Miloš, JUDr."/>
    <f:field ref="objmodifiedat" par="" text="4.11.2020 13:20:0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2244</Words>
  <Characters>12794</Characters>
  <Application>Microsoft Office Word</Application>
  <DocSecurity>0</DocSecurity>
  <Lines>106</Lines>
  <Paragraphs>30</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Kidala Viktor</cp:lastModifiedBy>
  <cp:revision>12</cp:revision>
  <dcterms:created xsi:type="dcterms:W3CDTF">2025-02-18T10:47:00Z</dcterms:created>
  <dcterms:modified xsi:type="dcterms:W3CDTF">2025-11-18T10:24:00Z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3. 11. 2020</vt:lpwstr>
  </property>
  <property fmtid="{D5CDD505-2E9C-101B-9397-08002B2CF9AE}" pid="151" name="FSC#COOSYSTEM@1.1:Container">
    <vt:lpwstr>COO.2145.1000.3.4079702</vt:lpwstr>
  </property>
  <property fmtid="{D5CDD505-2E9C-101B-9397-08002B2CF9AE}" pid="152" name="FSC#FSCFOLIO@1.1001:docpropproject">
    <vt:lpwstr/>
  </property>
</Properties>
</file>